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10716"/>
      </w:tblGrid>
      <w:tr w:rsidR="00016C6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016C65" w:rsidRDefault="001809D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C65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65" w:rsidRDefault="002B2BD1">
            <w:pPr>
              <w:pStyle w:val="ConsPlusTitlePage"/>
              <w:jc w:val="center"/>
            </w:pPr>
            <w:r>
              <w:rPr>
                <w:sz w:val="48"/>
              </w:rPr>
              <w:t>Указ Губернатора Владимирской области от 18.09.2013 N 45</w:t>
            </w:r>
            <w:r>
              <w:rPr>
                <w:sz w:val="48"/>
              </w:rPr>
              <w:br/>
              <w:t>(ред. от 12.03.2019)</w:t>
            </w:r>
            <w:r>
              <w:rPr>
                <w:sz w:val="48"/>
              </w:rPr>
              <w:br/>
              <w:t>"О создании Совета по улучшению инвестиционного климата Владимирской области"</w:t>
            </w:r>
            <w:r>
              <w:rPr>
                <w:sz w:val="48"/>
              </w:rPr>
              <w:br/>
              <w:t>(вместе с "Положением о Совете по улучшению инвестиционного климата Владимирской области")</w:t>
            </w:r>
          </w:p>
        </w:tc>
      </w:tr>
      <w:tr w:rsidR="00016C6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65" w:rsidRDefault="002B2BD1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25.07.2019</w:t>
            </w:r>
            <w:r>
              <w:rPr>
                <w:sz w:val="28"/>
              </w:rPr>
              <w:br/>
              <w:t> </w:t>
            </w:r>
          </w:p>
        </w:tc>
      </w:tr>
    </w:tbl>
    <w:p w:rsidR="00016C65" w:rsidRDefault="00016C65">
      <w:pPr>
        <w:sectPr w:rsidR="00016C65">
          <w:pgSz w:w="11906" w:h="16838"/>
          <w:pgMar w:top="841" w:right="595" w:bottom="841" w:left="595" w:header="0" w:footer="0" w:gutter="0"/>
          <w:cols w:space="720"/>
        </w:sectPr>
      </w:pPr>
    </w:p>
    <w:p w:rsidR="00016C65" w:rsidRDefault="00016C6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016C6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6C65" w:rsidRDefault="002B2BD1">
            <w:pPr>
              <w:pStyle w:val="ConsPlusNormal"/>
              <w:outlineLvl w:val="0"/>
            </w:pPr>
            <w:r>
              <w:t>18 </w:t>
            </w:r>
            <w:r>
              <w:t>сентября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6C65" w:rsidRDefault="002B2BD1">
            <w:pPr>
              <w:pStyle w:val="ConsPlusNormal"/>
              <w:jc w:val="right"/>
              <w:outlineLvl w:val="0"/>
            </w:pPr>
            <w:r>
              <w:t>N 45</w:t>
            </w:r>
          </w:p>
        </w:tc>
      </w:tr>
    </w:tbl>
    <w:p w:rsidR="00016C65" w:rsidRDefault="00016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Title"/>
        <w:jc w:val="center"/>
      </w:pPr>
      <w:r>
        <w:t>УКАЗ</w:t>
      </w:r>
    </w:p>
    <w:p w:rsidR="00016C65" w:rsidRDefault="00016C65">
      <w:pPr>
        <w:pStyle w:val="ConsPlusTitle"/>
        <w:jc w:val="center"/>
      </w:pPr>
    </w:p>
    <w:p w:rsidR="00016C65" w:rsidRDefault="002B2BD1">
      <w:pPr>
        <w:pStyle w:val="ConsPlusTitle"/>
        <w:jc w:val="center"/>
      </w:pPr>
      <w:r>
        <w:t>ГУБЕРНАТОРА ВЛАДИМИРСКОЙ ОБЛАСТИ</w:t>
      </w:r>
    </w:p>
    <w:p w:rsidR="00016C65" w:rsidRDefault="00016C65">
      <w:pPr>
        <w:pStyle w:val="ConsPlusTitle"/>
        <w:jc w:val="center"/>
      </w:pPr>
    </w:p>
    <w:p w:rsidR="00016C65" w:rsidRDefault="002B2BD1">
      <w:pPr>
        <w:pStyle w:val="ConsPlusTitle"/>
        <w:jc w:val="center"/>
      </w:pPr>
      <w:r>
        <w:t>О СОЗДАНИИ СОВЕТА ПО УЛУЧШЕНИЮ ИНВЕСТИЦИОННОГО КЛИМАТА</w:t>
      </w:r>
    </w:p>
    <w:p w:rsidR="00016C65" w:rsidRDefault="002B2BD1">
      <w:pPr>
        <w:pStyle w:val="ConsPlusTitle"/>
        <w:jc w:val="center"/>
      </w:pPr>
      <w:r>
        <w:t>ВЛАДИМИРСКОЙ ОБЛАСТИ</w:t>
      </w:r>
    </w:p>
    <w:p w:rsidR="00016C65" w:rsidRDefault="00016C6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016C6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Владимирской области</w:t>
            </w:r>
          </w:p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11.02.2014 </w:t>
            </w:r>
            <w:hyperlink r:id="rId9" w:tooltip="Указ Губернатора Владимирской области от 11.02.2014 N 10 &quot;О внесении изменений в приложение N 2 к Указу Губернатора области от 18.09.2013 N 45 &quot;О создании Совета по улучшению инвестиционного климата Владимирской области&quot; ------------ Утратил силу или отменен {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20.05.2014 </w:t>
            </w:r>
            <w:hyperlink r:id="rId10" w:tooltip="Указ Губернатора Владимирской области от 20.05.2014 N 35 (ред. от 31.08.2015) &quot;О внесении изменений в приложения к Указу Губернатора области от 18.09.2013 N 45 &quot;О создании Совета по улучшению инвестиционного климата Владимирской области&quot; {КонсультантПлюс}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20.06.2014 </w:t>
            </w:r>
            <w:hyperlink r:id="rId11" w:tooltip="Указ Губернатора Владимирской области от 20.06.2014 N 42 &quot;О внесении изменений в приложение N 2 к Указу Губернатора области от 18.09.2013 N 45 &quot;О создании Совета по улучшению инвестиционного климата Владимирской области&quot; ------------ Утратил силу или отменен {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12" w:tooltip="Указ Губернатора Владимирской области от 31.08.2015 N 42 &quot;О внесении изменений в Указ Губернатора области от 18.09.2013 N 45 &quot;О создании Совета по улучшению инвестиционного климата Владимирской области&quot; {КонсультантПлюс}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12.11.2015 </w:t>
            </w:r>
            <w:hyperlink r:id="rId13" w:tooltip="Указ Губернатора Владимирской области от 12.11.2015 N 57 &quot;О внесении изменений в Указ Губернатора области от 18.09.2013 N 45 &quot;О создании Совета по улучшению инвестиционного климата Владимирской области&quot; {КонсультантПлюс}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07.04.2017 </w:t>
            </w:r>
            <w:hyperlink r:id="rId14" w:tooltip="Указ Губернатора Владимирской области от 07.04.2017 N 35 &quot;О внесении изменений в приложение к Указу Губернатора области от 18.09.2013 N 45&quot; {КонсультантПлюс}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19.07.2017 </w:t>
            </w:r>
            <w:hyperlink r:id="rId15" w:tooltip="Указ Губернатора Владимирской области от 19.07.2017 N 62 &quot;О внесении изменений в Указ Губернатора области от 18.09.2013 N 45&quot; {КонсультантПлюс}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16.11.2017 </w:t>
            </w:r>
            <w:hyperlink r:id="rId16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10.05.2018 </w:t>
            </w:r>
            <w:hyperlink r:id="rId17" w:tooltip="Указ Губернатора Владимирской области от 10.05.2018 N 60 &quot;О внесении изменений в Указ Губернатора области от 18.09.2013 N 45&quot; {КонсультантПлюс}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8" w:tooltip="Указ Губернатора Владимирской области от 04.09.2018 N 100 &quot;О внесении изменений в Указ Губернатора области от 18.09.2013 N 45&quot; {КонсультантПлюс}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12.03.2019 </w:t>
            </w:r>
            <w:hyperlink r:id="rId19" w:tooltip="Указ Губернатора Владимирской области от 12.03.2019 N 44 &quot;О внесении изменений в Указ Губернатора области от 18.09.2013 N 45&quot; {КонсультантПлюс}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ind w:firstLine="540"/>
        <w:jc w:val="both"/>
      </w:pPr>
      <w:r>
        <w:t>В целях создания благоприятных условий ведения экономической деятельности во Владимирской области и обеспечения взаимодействия представителей бизнес-сообщества региона с органами государственной власти, во исполнение поручений Президента Российской Федерац</w:t>
      </w:r>
      <w:r>
        <w:t>ии по итогам заседания Государственного совета Российской Федерации 27.12.2012, а также в соответствии с Протоколом заседания проектного комитета по основному направлению стратегического развития Российской Федерации "Международная кооперация и экспорт" от</w:t>
      </w:r>
      <w:r>
        <w:t xml:space="preserve"> 19.05.2017 N 33 (5) постановляю:</w:t>
      </w:r>
    </w:p>
    <w:p w:rsidR="00016C65" w:rsidRDefault="002B2BD1">
      <w:pPr>
        <w:pStyle w:val="ConsPlusNormal"/>
        <w:jc w:val="both"/>
      </w:pPr>
      <w:r>
        <w:t xml:space="preserve">(преамбула в ред. </w:t>
      </w:r>
      <w:hyperlink r:id="rId20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16.11.2017 N 125)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1. Создать Совет по улучшению инвестиционного климата Владимирской области.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2. </w:t>
      </w:r>
      <w:r>
        <w:t xml:space="preserve">Утвердить </w:t>
      </w:r>
      <w:hyperlink w:anchor="P48" w:tooltip="ПОЛОЖЕНИЕ" w:history="1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Владимирской области согласно приложению.</w:t>
      </w:r>
    </w:p>
    <w:p w:rsidR="00016C65" w:rsidRDefault="002B2BD1">
      <w:pPr>
        <w:pStyle w:val="ConsPlusNormal"/>
        <w:jc w:val="both"/>
      </w:pPr>
      <w:r>
        <w:t xml:space="preserve">(п. 2 в ред. </w:t>
      </w:r>
      <w:hyperlink r:id="rId21" w:tooltip="Указ Губернатора Владимирской области от 12.03.2019 N 44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обла</w:t>
      </w:r>
      <w:r>
        <w:t>сти от 12.03.2019 N 44)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22" w:tooltip="Указ Губернатора Владимирской области от 12.03.2019 N 44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12.03.2019 N 44.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 Контроль за исполнением настоящего Указа возложить на первого заместителя Губернатора област</w:t>
      </w:r>
      <w:r>
        <w:t>и, курирующего вопросы промышленности и экономической политики.</w:t>
      </w:r>
    </w:p>
    <w:p w:rsidR="00016C65" w:rsidRDefault="002B2BD1">
      <w:pPr>
        <w:pStyle w:val="ConsPlusNormal"/>
        <w:jc w:val="both"/>
      </w:pPr>
      <w:r>
        <w:t xml:space="preserve">(п. 4 в ред. </w:t>
      </w:r>
      <w:hyperlink r:id="rId23" w:tooltip="Указ Губернатора Владимирской области от 12.03.2019 N 44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12.03.2019 N 44)</w:t>
      </w:r>
    </w:p>
    <w:p w:rsidR="00016C65" w:rsidRDefault="00016C65">
      <w:pPr>
        <w:pStyle w:val="ConsPlusNormal"/>
        <w:spacing w:before="200"/>
        <w:ind w:firstLine="540"/>
        <w:jc w:val="both"/>
      </w:pPr>
      <w:hyperlink r:id="rId24" w:tooltip="Указ Губернатора Владимирской области от 19.07.2017 N 62 &quot;О внесении изменений в Указ Губернатора области от 18.09.2013 N 45&quot; {КонсультантПлюс}" w:history="1">
        <w:r w:rsidR="002B2BD1">
          <w:rPr>
            <w:color w:val="0000FF"/>
          </w:rPr>
          <w:t>5</w:t>
        </w:r>
      </w:hyperlink>
      <w:r w:rsidR="002B2BD1">
        <w:t>. Признать утратившими силу: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- </w:t>
      </w:r>
      <w:hyperlink r:id="rId25" w:tooltip="Постановление Губернатора Владимирской обл. от 10.10.2002 N 513 (ред. от 10.03.2010) &quot;О Положении &quot;О консультативном Совете директоров коммерческих организаций с иностранными инвестициями&quot; ------------ Утратил силу или отменен 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10.10.2002 N 513 "О Поло</w:t>
      </w:r>
      <w:r>
        <w:t>жении "О консультативном Совете директоров коммерческих организаций с иностранными инвестициями";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- </w:t>
      </w:r>
      <w:hyperlink r:id="rId26" w:tooltip="Постановление Губернатора Владимирской обл. от 31.07.2007 N 552 (ред. от 14.04.2009) &quot;О внесении изменений в постановление Губернатора области от 10.10.2002 N 513 &quot;О Положении &quot;О консультативном Совете директоров коммерческих организаций с иностранными инвести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31.07.2007 N 552 "О внесении изменений в постановление Губернатора области от 10.10.2002 N 513 "О Положении "О консультативном Совете директоров коммерческих организаций с иностранными инвестициями";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- </w:t>
      </w:r>
      <w:hyperlink r:id="rId27" w:tooltip="Постановление Губернатора Владимирской обл. от 14.04.2009 N 281 &quot;О внесении изменений в постановление Губернатора области от 10.10.2002 N 513 &quot;О Положении &quot;О консультативном Совете директоров коммерческих организаций с иностранными инвестициями&quot; ------------ У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14.04.2009 N 281 "О внесении изменений в постанов</w:t>
      </w:r>
      <w:r>
        <w:t>ление Губернатора области от 10.10.2002 N 513 "О Положении "О консультативном Совете директоров коммерческих организаций с иностранными инвестициями";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- </w:t>
      </w:r>
      <w:hyperlink r:id="rId28" w:tooltip="Постановление Губернатора Владимирской обл. от 10.03.2010 N 240 &quot;О внесении изменений в постановление Губернатора области от 10.10.2002 N 513 &quot;О Положении &quot;О консультативном Совете директоров коммерческих организаций с иностранными инвестициями&quot; ------------ У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10.03.2010 N 240 "О внесении изменений в постанов</w:t>
      </w:r>
      <w:r>
        <w:t>ление Губернатора области от 10.10.2002 N 513 "О Положении "О консультативном Совете директоров коммерческих организаций с иностранными инвестициями".</w:t>
      </w:r>
    </w:p>
    <w:p w:rsidR="00016C65" w:rsidRDefault="00016C65">
      <w:pPr>
        <w:pStyle w:val="ConsPlusNormal"/>
        <w:spacing w:before="200"/>
        <w:ind w:firstLine="540"/>
        <w:jc w:val="both"/>
      </w:pPr>
      <w:hyperlink r:id="rId29" w:tooltip="Указ Губернатора Владимирской области от 19.07.2017 N 62 &quot;О внесении изменений в Указ Губернатора области от 18.09.2013 N 45&quot; {КонсультантПлюс}" w:history="1">
        <w:r w:rsidR="002B2BD1">
          <w:rPr>
            <w:color w:val="0000FF"/>
          </w:rPr>
          <w:t>6</w:t>
        </w:r>
      </w:hyperlink>
      <w:r w:rsidR="002B2BD1">
        <w:t>. Настоящий Указ вступает в силу со дня его официального опубликования.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jc w:val="right"/>
      </w:pPr>
      <w:r>
        <w:lastRenderedPageBreak/>
        <w:t>И.о. Губернатора области</w:t>
      </w:r>
    </w:p>
    <w:p w:rsidR="00016C65" w:rsidRDefault="002B2BD1">
      <w:pPr>
        <w:pStyle w:val="ConsPlusNormal"/>
        <w:jc w:val="right"/>
      </w:pPr>
      <w:r>
        <w:t>А.В.КОНЫШЕВ</w:t>
      </w:r>
    </w:p>
    <w:p w:rsidR="00016C65" w:rsidRDefault="002B2BD1">
      <w:pPr>
        <w:pStyle w:val="ConsPlusNormal"/>
      </w:pPr>
      <w:r>
        <w:t>Владимир</w:t>
      </w:r>
    </w:p>
    <w:p w:rsidR="00016C65" w:rsidRDefault="002B2BD1">
      <w:pPr>
        <w:pStyle w:val="ConsPlusNormal"/>
        <w:spacing w:before="200"/>
      </w:pPr>
      <w:r>
        <w:t>18 сентября 2013 года</w:t>
      </w:r>
    </w:p>
    <w:p w:rsidR="00016C65" w:rsidRDefault="002B2BD1">
      <w:pPr>
        <w:pStyle w:val="ConsPlusNormal"/>
        <w:spacing w:before="200"/>
      </w:pPr>
      <w:r>
        <w:t>N 45</w:t>
      </w: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right"/>
        <w:outlineLvl w:val="0"/>
      </w:pPr>
      <w:hyperlink r:id="rId30" w:tooltip="Указ Губернатора Владимирской области от 12.03.2019 N 44 &quot;О внесении изменений в Указ Губернатора области от 18.09.2013 N 45&quot; {КонсультантПлюс}" w:history="1">
        <w:r w:rsidR="002B2BD1">
          <w:rPr>
            <w:color w:val="0000FF"/>
          </w:rPr>
          <w:t>Приложение</w:t>
        </w:r>
      </w:hyperlink>
    </w:p>
    <w:p w:rsidR="00016C65" w:rsidRDefault="002B2BD1">
      <w:pPr>
        <w:pStyle w:val="ConsPlusNormal"/>
        <w:jc w:val="right"/>
      </w:pPr>
      <w:r>
        <w:t>к Указу</w:t>
      </w:r>
    </w:p>
    <w:p w:rsidR="00016C65" w:rsidRDefault="002B2BD1">
      <w:pPr>
        <w:pStyle w:val="ConsPlusNormal"/>
        <w:jc w:val="right"/>
      </w:pPr>
      <w:r>
        <w:t>Губернатора</w:t>
      </w:r>
    </w:p>
    <w:p w:rsidR="00016C65" w:rsidRDefault="002B2BD1">
      <w:pPr>
        <w:pStyle w:val="ConsPlusNormal"/>
        <w:jc w:val="right"/>
      </w:pPr>
      <w:r>
        <w:t>Владимирской области</w:t>
      </w:r>
    </w:p>
    <w:p w:rsidR="00016C65" w:rsidRDefault="002B2BD1">
      <w:pPr>
        <w:pStyle w:val="ConsPlusNormal"/>
        <w:jc w:val="right"/>
      </w:pPr>
      <w:r>
        <w:t>от 18.09.2013 N 45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Title"/>
        <w:jc w:val="center"/>
      </w:pPr>
      <w:bookmarkStart w:id="0" w:name="P48"/>
      <w:bookmarkEnd w:id="0"/>
      <w:r>
        <w:t>ПОЛОЖЕНИЕ</w:t>
      </w:r>
    </w:p>
    <w:p w:rsidR="00016C65" w:rsidRDefault="002B2BD1">
      <w:pPr>
        <w:pStyle w:val="ConsPlusTitle"/>
        <w:jc w:val="center"/>
      </w:pPr>
      <w:r>
        <w:t>О СОВЕТЕ ПО УЛУЧШЕНИЮ ИНВЕСТИЦИОННОГО КЛИМАТА</w:t>
      </w:r>
    </w:p>
    <w:p w:rsidR="00016C65" w:rsidRDefault="002B2BD1">
      <w:pPr>
        <w:pStyle w:val="ConsPlusTitle"/>
        <w:jc w:val="center"/>
      </w:pPr>
      <w:r>
        <w:t>ВЛАДИМИРСКОЙ ОБЛАСТИ</w:t>
      </w:r>
    </w:p>
    <w:p w:rsidR="00016C65" w:rsidRDefault="00016C6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016C6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Владимирской области</w:t>
            </w:r>
          </w:p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31" w:tooltip="Указ Губернатора Владимирской области от 20.05.2014 N 35 (ред. от 31.08.2015) &quot;О внесении изменений в приложения к Указу Губернатора области от 18.09.2013 N 45 &quot;О создании Совета по улучшению инвестиционного климата Владимирской области&quot; {КонсультантПлюс}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19.07.2017 </w:t>
            </w:r>
            <w:hyperlink r:id="rId32" w:tooltip="Указ Губернатора Владимирской области от 19.07.2017 N 62 &quot;О внесении изменений в Указ Губернатора области от 18.09.2013 N 45&quot; {КонсультантПлюс}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16.11.2017 </w:t>
            </w:r>
            <w:hyperlink r:id="rId33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016C65" w:rsidRDefault="002B2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34" w:tooltip="Указ Губернатора Владимирской области от 10.05.2018 N 60 &quot;О внесении изменений в Указ Губернатора области от 18.09.2013 N 45&quot; {КонсультантПлюс}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12.03.2019 </w:t>
            </w:r>
            <w:hyperlink r:id="rId35" w:tooltip="Указ Губернатора Владимирской области от 12.03.2019 N 44 &quot;О внесении изменений в Указ Губернатора области от 18.09.2013 N 45&quot; {КонсультантПлюс}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C65" w:rsidRDefault="00016C65">
      <w:pPr>
        <w:pStyle w:val="ConsPlusNormal"/>
        <w:jc w:val="both"/>
      </w:pPr>
    </w:p>
    <w:p w:rsidR="00016C65" w:rsidRDefault="002B2BD1">
      <w:pPr>
        <w:pStyle w:val="ConsPlusTitle"/>
        <w:jc w:val="center"/>
        <w:outlineLvl w:val="1"/>
      </w:pPr>
      <w:r>
        <w:t>1. ОБЩИЕ ПОЛОЖЕНИЯ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ind w:firstLine="540"/>
        <w:jc w:val="both"/>
      </w:pPr>
      <w:r>
        <w:t>1.1. Совет по улучшению инвестиционного климата Владимирской области (далее - Совет) является общественным совещательным координационным органом, образованным в целях выработки предложений по улучшению инвестицион</w:t>
      </w:r>
      <w:r>
        <w:t>ного климата Владимирской области, созданию благоприятных условий ведения экспортной деятельности и обеспечению устойчивого развития региона.</w:t>
      </w:r>
    </w:p>
    <w:p w:rsidR="00016C65" w:rsidRDefault="002B2BD1">
      <w:pPr>
        <w:pStyle w:val="ConsPlusNormal"/>
        <w:jc w:val="both"/>
      </w:pPr>
      <w:r>
        <w:t xml:space="preserve">(п. 1.1 в ред. </w:t>
      </w:r>
      <w:hyperlink r:id="rId36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</w:t>
      </w:r>
      <w:r>
        <w:t>асти от 16.11.2017 N 125)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1.2. Совет в своей деятельности руководствуется </w:t>
      </w:r>
      <w:hyperlink r:id="rId3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{КонсультантПлю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38" w:tooltip="Закон Владимирской области от 14.08.2001 N 62-ОЗ (ред. от 07.05.2018) &quot;Устав (Основной Закон) Владимирской области&quot; (принят постановлением ЗС Владимирской области от 14.08.2001 N 285) ------------ Недействующая редакция {КонсультантПлюс}" w:history="1">
        <w:r>
          <w:rPr>
            <w:color w:val="0000FF"/>
          </w:rPr>
          <w:t>Уставом</w:t>
        </w:r>
      </w:hyperlink>
      <w:r>
        <w:t xml:space="preserve"> Владими</w:t>
      </w:r>
      <w:r>
        <w:t>рской области, законами Владимирской области и иными нормативными правовыми актами Владимирской области, а также настоящим Положением.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1.3. Решения, принимаемые Советом, носят рекомендательный характер.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Title"/>
        <w:jc w:val="center"/>
        <w:outlineLvl w:val="1"/>
      </w:pPr>
      <w:r>
        <w:t>2. ЦЕЛИ И ЗАДАЧИ СОВЕТА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ind w:firstLine="540"/>
        <w:jc w:val="both"/>
      </w:pPr>
      <w:r>
        <w:t>2.1. Целью деятельности Совета является: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2.1.1. Выработка предложений по основным направлениям инвестиционной политики и развития экспортного потенциала Владимирской области, определение их приоритетов с учетом экономических, финансовых и иных возможностей</w:t>
      </w:r>
      <w:r>
        <w:t xml:space="preserve"> региона, оказание содействия экономическому и социальному развитию Владимирской области.</w:t>
      </w:r>
    </w:p>
    <w:p w:rsidR="00016C65" w:rsidRDefault="002B2BD1">
      <w:pPr>
        <w:pStyle w:val="ConsPlusNormal"/>
        <w:jc w:val="both"/>
      </w:pPr>
      <w:r>
        <w:t xml:space="preserve">(подп. 2.1.1 в ред. </w:t>
      </w:r>
      <w:hyperlink r:id="rId39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16.11.2017 N 125)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 Совет в соответс</w:t>
      </w:r>
      <w:r>
        <w:t>твии с поставленными перед ним целями и в пределах своей компетенции выполняет следующие задачи: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2.2.1. Выработка рекомендаций по организации взаимодействия органов исполнительной власти Владимирской области и лиц, участвующих в инвестиционном процессе.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lastRenderedPageBreak/>
        <w:t>2.</w:t>
      </w:r>
      <w:r>
        <w:t>2.2. Выработка рекомендаций по уменьшению административных барьеров, в том числе в части сокращения сроков и упрощения процедуры выдачи разрешительной документации.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2.2.3. Рассмотрение проекта инвестиционной стратегии Владимирской области. Анализ хода и ре</w:t>
      </w:r>
      <w:r>
        <w:t>ализации инвестиционной стратегии Владимирской области, подготовка и рассмотрение предложений по ее корректировке.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2.2.4. Разработка предложений по приоритетным направлениям развития Владимирской области и координации финансовых и инвестиционных ресурсов н</w:t>
      </w:r>
      <w:r>
        <w:t>а наиболее важных направлениях.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2.2.5. Оказание содействия в создании необходимых условий для рационального размещения производительных сил на территории Владимирской области.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2.2.6. Выработка рекомендаций по государственной поддержке инвестиционных процес</w:t>
      </w:r>
      <w:r>
        <w:t>сов и стимулированию инвестиционной активности на территории Владимирской области.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2.2.7. Выработка рекомендаций по единым требованиям к основным критериям инвестиционных проектов, поддерживаемых за счет средств областного бюджета.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2.2.8. Рассмотрение резу</w:t>
      </w:r>
      <w:r>
        <w:t>льтатов реализации инвестиционных проектов, включая несостоявшиеся и неуспешные, анализ причин неудач в реализации.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2.2.9. Рассмотрение проекта плана создания инвестиционных объектов и объектов необходимой транспортной, социальной, энергетической и другой </w:t>
      </w:r>
      <w:r>
        <w:t>инфраструктуры во Владимирской области, а также регламента его корректировки с учетом потребностей инвестиционных проектов.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2.2.10. Рассмотрение отчетов органа, уполномоченного на проведение оценки регулирующего воздействия принятых и принимаемых нормативн</w:t>
      </w:r>
      <w:r>
        <w:t>ых правовых актов, затрагивающих предпринимательскую деятельность.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2.2.11. Рассмотрение проекта Экспортной стратегии Владимирской области, анализ ее реализации, подготовка и рассмотрение предложений по внесению в нее изменений.</w:t>
      </w:r>
    </w:p>
    <w:p w:rsidR="00016C65" w:rsidRDefault="002B2BD1">
      <w:pPr>
        <w:pStyle w:val="ConsPlusNormal"/>
        <w:jc w:val="both"/>
      </w:pPr>
      <w:r>
        <w:t xml:space="preserve">(подп. 2.2.11 введен </w:t>
      </w:r>
      <w:hyperlink r:id="rId40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16.11.2017 N 125)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2.2.12. Разработка предложений для включения в План реализации Экспортной стратегии Владимирской области, рассмотрение ее фактических пок</w:t>
      </w:r>
      <w:r>
        <w:t>азателей результативности.</w:t>
      </w:r>
    </w:p>
    <w:p w:rsidR="00016C65" w:rsidRDefault="002B2BD1">
      <w:pPr>
        <w:pStyle w:val="ConsPlusNormal"/>
        <w:jc w:val="both"/>
      </w:pPr>
      <w:r>
        <w:t xml:space="preserve">(подп. 2.2.12 введен </w:t>
      </w:r>
      <w:hyperlink r:id="rId41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16.11.2017 N 125)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2.2.13. Разработка рекомендаций по организации взаимодействия исполнительных орган</w:t>
      </w:r>
      <w:r>
        <w:t>ов государственной власти области, действующих региональных экспортеров и компаний, планирующих осуществлять экспортную деятельность на территории Владимирской области, и организаций, участвующих в поддержке и развитии экспортной деятельности во Владимирск</w:t>
      </w:r>
      <w:r>
        <w:t>ой области.</w:t>
      </w:r>
    </w:p>
    <w:p w:rsidR="00016C65" w:rsidRDefault="002B2BD1">
      <w:pPr>
        <w:pStyle w:val="ConsPlusNormal"/>
        <w:jc w:val="both"/>
      </w:pPr>
      <w:r>
        <w:t xml:space="preserve">(подп. 2.2.13 введен </w:t>
      </w:r>
      <w:hyperlink r:id="rId42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16.11.2017 N 125)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2.2.14. Разработка рекомендаций по выявлению и уменьшению административных барьеров и иных барьер</w:t>
      </w:r>
      <w:r>
        <w:t>ов, препятствующих развитию экспортной деятельности компаний, зарегистрированных во Владимирской области.</w:t>
      </w:r>
    </w:p>
    <w:p w:rsidR="00016C65" w:rsidRDefault="002B2BD1">
      <w:pPr>
        <w:pStyle w:val="ConsPlusNormal"/>
        <w:jc w:val="both"/>
      </w:pPr>
      <w:r>
        <w:t xml:space="preserve">(подп. 2.2.14 введен </w:t>
      </w:r>
      <w:hyperlink r:id="rId43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16.11.2017 N 125)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</w:t>
      </w:r>
      <w:r>
        <w:t>.15. Разработка предложений по приоритетным направлениям осуществления экспортной деятельности во Владимирской области.</w:t>
      </w:r>
    </w:p>
    <w:p w:rsidR="00016C65" w:rsidRDefault="002B2BD1">
      <w:pPr>
        <w:pStyle w:val="ConsPlusNormal"/>
        <w:jc w:val="both"/>
      </w:pPr>
      <w:r>
        <w:t xml:space="preserve">(подп. 2.2.15 введен </w:t>
      </w:r>
      <w:hyperlink r:id="rId44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16.11.2</w:t>
      </w:r>
      <w:r>
        <w:t>017 N 125)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2.2.16. Разработка рекомендаций по мерам государственной поддержки экспортной деятельности во Владимирской области.</w:t>
      </w:r>
    </w:p>
    <w:p w:rsidR="00016C65" w:rsidRDefault="002B2BD1">
      <w:pPr>
        <w:pStyle w:val="ConsPlusNormal"/>
        <w:jc w:val="both"/>
      </w:pPr>
      <w:r>
        <w:t xml:space="preserve">(подп. 2.2.16 введен </w:t>
      </w:r>
      <w:hyperlink r:id="rId45" w:tooltip="Указ Губернатора Владимирской области от 16.11.2017 N 125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16.11.2017 N 125)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Title"/>
        <w:jc w:val="center"/>
        <w:outlineLvl w:val="1"/>
      </w:pPr>
      <w:r>
        <w:t>3. ПРАВА СОВЕТА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ind w:firstLine="540"/>
        <w:jc w:val="both"/>
      </w:pPr>
      <w:r>
        <w:t>3.1. Совет имеет право: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3.1.1. Запрашивать в установленном порядке у соответствующих исполнительных органов госуда</w:t>
      </w:r>
      <w:r>
        <w:t>рственной власти Владимирской области, территориальных органов федеральных органов исполнительной власти по Владимирской области, органов местного самоуправления Владимирской области и иных заинтересованных органов и организаций документы, информацию, спра</w:t>
      </w:r>
      <w:r>
        <w:t>вочные материалы, аналитические, прогнозные и иные данные, необходимые для работы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3.1.2. Приглашать в установленном порядке на заседания Совета и заслушивать информацию, предложения, обращения руководителей и сотрудников заинтересованных органов и </w:t>
      </w:r>
      <w:r>
        <w:t>организаций по вопросам, рассматриваемым на заседании Совета либо относящимся к компетенции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3.1.3. Приглашать на заседания Совета представителей органов местного самоуправления муниципальных образований Владимирской области, если рассматриваемые на</w:t>
      </w:r>
      <w:r>
        <w:t xml:space="preserve"> заседании Совета вопросы затрагивают компетенцию данных органов и интересы данных муниципальных образований.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3.1.4. Привлекать к участию в работе Совета инвесторов, экспертов, консультантов и специалистов для разрешения вопросов, требующих специальных зна</w:t>
      </w:r>
      <w:r>
        <w:t>ний.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Title"/>
        <w:jc w:val="center"/>
        <w:outlineLvl w:val="1"/>
      </w:pPr>
      <w:r>
        <w:t>4. ОРГАНИЗАЦИЯ РАБОТЫ СОВЕТА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ind w:firstLine="540"/>
        <w:jc w:val="both"/>
      </w:pPr>
      <w:r>
        <w:t>4.1. Состав Совета утверждается распоряжением администрации области.</w:t>
      </w:r>
    </w:p>
    <w:p w:rsidR="00016C65" w:rsidRDefault="002B2BD1">
      <w:pPr>
        <w:pStyle w:val="ConsPlusNormal"/>
        <w:jc w:val="both"/>
      </w:pPr>
      <w:r>
        <w:t xml:space="preserve">(п. 4.1 в ред. </w:t>
      </w:r>
      <w:hyperlink r:id="rId46" w:tooltip="Указ Губернатора Владимирской области от 12.03.2019 N 44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12.03.2019 N 44)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4.2. Совет во</w:t>
      </w:r>
      <w:r>
        <w:t>зглавляет председатель Совета. Совет осуществляет свою деятельность в соответствии с планом работы, который утверждается председателем Совета.</w:t>
      </w:r>
    </w:p>
    <w:p w:rsidR="00016C65" w:rsidRDefault="002B2BD1">
      <w:pPr>
        <w:pStyle w:val="ConsPlusNormal"/>
        <w:jc w:val="both"/>
      </w:pPr>
      <w:r>
        <w:t xml:space="preserve">(в ред. </w:t>
      </w:r>
      <w:hyperlink r:id="rId47" w:tooltip="Указ Губернатора Владимирской области от 10.05.2018 N 60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</w:t>
      </w:r>
      <w:r>
        <w:t xml:space="preserve"> 10.05.2018 N 60)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4.3. Председатель Совета: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4.3.1. Руководит работой Совета, председательствует на его заседаниях.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4.3.2. Определяет перечень и порядок рассмотрения вопросов на заседаниях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4.3.3. Принимает решение о проведении внеочередного заседани</w:t>
      </w:r>
      <w:r>
        <w:t>я Совета при необходимости безотлагательного рассмотрения вопросов, входящих в его компетенцию.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4.3.4. Подписывает протоколы заседаний Совета и другие документы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4.3.5. Утверждает составы рабочих групп по направлениям деятельности Совета.</w:t>
      </w:r>
    </w:p>
    <w:p w:rsidR="00016C65" w:rsidRDefault="002B2BD1">
      <w:pPr>
        <w:pStyle w:val="ConsPlusNormal"/>
        <w:jc w:val="both"/>
      </w:pPr>
      <w:r>
        <w:t>(подп. 4.3</w:t>
      </w:r>
      <w:r>
        <w:t xml:space="preserve">.5 введен </w:t>
      </w:r>
      <w:hyperlink r:id="rId48" w:tooltip="Указ Губернатора Владимирской области от 12.03.2019 N 44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12.03.2019 N 44)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4.4. В отсутствие председателя Совета его функции выполняет заместитель председателя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4.5. Обеспечение деятельности</w:t>
      </w:r>
      <w:r>
        <w:t xml:space="preserve"> Совета осуществляет департамент инвестиций и внешнеэкономической деятельности администрации Владимирской области (далее - уполномоченный орган).</w:t>
      </w:r>
    </w:p>
    <w:p w:rsidR="00016C65" w:rsidRDefault="002B2BD1">
      <w:pPr>
        <w:pStyle w:val="ConsPlusNormal"/>
        <w:jc w:val="both"/>
      </w:pPr>
      <w:r>
        <w:t xml:space="preserve">(в ред. </w:t>
      </w:r>
      <w:hyperlink r:id="rId49" w:tooltip="Указ Губернатора Владимирской области от 20.05.2014 N 35 (ред. от 31.08.2015) &quot;О внесении изменений в приложения к Указу Губернатора области от 18.09.2013 N 45 &quot;О создании Совета по улучшению инвестиционного климата Владимирской области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20.05.2014 N 35)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4.6. Уполномоченный орга</w:t>
      </w:r>
      <w:r>
        <w:t>н: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4.6.1. Осуществляет информационное, организационное, материально-техническое и иное обеспечение деятельности Совета, а также хранение материалов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4.6.2. Готовит повестку дня заседания Совета, в которую включаются необходимые для рассмотрения вопр</w:t>
      </w:r>
      <w:r>
        <w:t>осы.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4.6.3. Осуществляет подготовку запросов, проектов заключений, других материалов и документов, </w:t>
      </w:r>
      <w:r>
        <w:lastRenderedPageBreak/>
        <w:t>касающихся достижения целей и выполнения функций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4.7. Заседания Совета проводятся по мере необходимости, но не реже одного раза в два месяца в соотве</w:t>
      </w:r>
      <w:r>
        <w:t>тствии с планом заседаний Совета на календарный год.</w:t>
      </w:r>
    </w:p>
    <w:p w:rsidR="00016C65" w:rsidRDefault="002B2BD1">
      <w:pPr>
        <w:pStyle w:val="ConsPlusNormal"/>
        <w:jc w:val="both"/>
      </w:pPr>
      <w:r>
        <w:t xml:space="preserve">(п. 4.7 в ред. </w:t>
      </w:r>
      <w:hyperlink r:id="rId50" w:tooltip="Указ Губернатора Владимирской области от 19.07.2017 N 62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19.07.2017 N 62)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4.8. Уведомление членов Совета о месте, дате, времени проведения </w:t>
      </w:r>
      <w:r>
        <w:t>очередного заседания осуществляется уполномоченным органом не менее чем за 3 дня до предполагаемой даты проведения заседания Совета. В этот же срок членам Совета представляются повестка дня и материалы к заседанию.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4.9. В случае невозможности принять участ</w:t>
      </w:r>
      <w:r>
        <w:t>ие в работе заседания члены Совета извещают председателя (заместителя председателя Совета) не позднее чем за 1 день до начала заседания.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4.10. Заседания Совета проходят в открытом режиме.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4.11. Заседание Совета считается правомочным, если на нем присутству</w:t>
      </w:r>
      <w:r>
        <w:t>ет более половины постоянных членов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4.12. Право голоса имеют только постоянные члены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4.13. Члены Совета обладают равными правами при обсуждении рассматриваемых на заседании вопросов.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4.14. Рекомендации Совета принимаются открытым голосованием простым большинством голосов присутствующих членов Совета.</w:t>
      </w:r>
    </w:p>
    <w:p w:rsidR="00016C65" w:rsidRDefault="002B2BD1">
      <w:pPr>
        <w:pStyle w:val="ConsPlusNormal"/>
        <w:jc w:val="both"/>
      </w:pPr>
      <w:r>
        <w:t xml:space="preserve">(в ред. </w:t>
      </w:r>
      <w:hyperlink r:id="rId51" w:tooltip="Указ Губернатора Владимирской области от 19.07.2017 N 62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19.07.2017 N 62)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 xml:space="preserve">4.15. </w:t>
      </w:r>
      <w:r>
        <w:t>В случае своего отсутствия на заседании постоянный член Совета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4.16. Рекомендации Совета оформляются протоколом</w:t>
      </w:r>
      <w:r>
        <w:t>, подписываемым председателем Совета либо лицом, его замещающим.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4.17. В случае несогласия с выработанными рекомендациями постоянный член Совета вправе изложить в письменном виде особое мнение, которое подлежит приобщению к протоколу.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4.18. Копии протокола</w:t>
      </w:r>
      <w:r>
        <w:t xml:space="preserve"> направляются членам Совета, а также заинтересованным лицам в течение 10 (десяти) рабочих дней после заседания Совета.</w:t>
      </w:r>
    </w:p>
    <w:p w:rsidR="00016C65" w:rsidRDefault="002B2BD1">
      <w:pPr>
        <w:pStyle w:val="ConsPlusNormal"/>
        <w:spacing w:before="200"/>
        <w:ind w:firstLine="540"/>
        <w:jc w:val="both"/>
      </w:pPr>
      <w:r>
        <w:t>4.19. В составе Совета формируются рабочие группы по направлениям деятельности.</w:t>
      </w:r>
    </w:p>
    <w:p w:rsidR="00016C65" w:rsidRDefault="002B2BD1">
      <w:pPr>
        <w:pStyle w:val="ConsPlusNormal"/>
        <w:jc w:val="both"/>
      </w:pPr>
      <w:r>
        <w:t xml:space="preserve">(п. 4.19 введен </w:t>
      </w:r>
      <w:hyperlink r:id="rId52" w:tooltip="Указ Губернатора Владимирской области от 19.07.2017 N 62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19.07.2017 N 62)</w:t>
      </w: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jc w:val="right"/>
        <w:outlineLvl w:val="0"/>
      </w:pPr>
      <w:r>
        <w:t>Приложение N 2</w:t>
      </w:r>
    </w:p>
    <w:p w:rsidR="00016C65" w:rsidRDefault="002B2BD1">
      <w:pPr>
        <w:pStyle w:val="ConsPlusNormal"/>
        <w:jc w:val="right"/>
      </w:pPr>
      <w:r>
        <w:t>к Указу</w:t>
      </w:r>
    </w:p>
    <w:p w:rsidR="00016C65" w:rsidRDefault="002B2BD1">
      <w:pPr>
        <w:pStyle w:val="ConsPlusNormal"/>
        <w:jc w:val="right"/>
      </w:pPr>
      <w:r>
        <w:t>Губернатора</w:t>
      </w:r>
    </w:p>
    <w:p w:rsidR="00016C65" w:rsidRDefault="002B2BD1">
      <w:pPr>
        <w:pStyle w:val="ConsPlusNormal"/>
        <w:jc w:val="right"/>
      </w:pPr>
      <w:r>
        <w:t>Владимирской области</w:t>
      </w:r>
    </w:p>
    <w:p w:rsidR="00016C65" w:rsidRDefault="002B2BD1">
      <w:pPr>
        <w:pStyle w:val="ConsPlusNormal"/>
        <w:jc w:val="right"/>
      </w:pPr>
      <w:r>
        <w:t>от 18.09.2013 N 45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Title"/>
        <w:jc w:val="center"/>
      </w:pPr>
      <w:r>
        <w:t>СОСТАВ</w:t>
      </w:r>
    </w:p>
    <w:p w:rsidR="00016C65" w:rsidRDefault="002B2BD1">
      <w:pPr>
        <w:pStyle w:val="ConsPlusTitle"/>
        <w:jc w:val="center"/>
      </w:pPr>
      <w:r>
        <w:t>СОВЕТА ПО УЛУЧШЕНИЮ ИНВЕСТИЦИОННОГО КЛИМАТА</w:t>
      </w:r>
    </w:p>
    <w:p w:rsidR="00016C65" w:rsidRDefault="002B2BD1">
      <w:pPr>
        <w:pStyle w:val="ConsPlusTitle"/>
        <w:jc w:val="center"/>
      </w:pPr>
      <w:r>
        <w:t>ВЛАДИМИРСКОЙ ОБЛАСТИ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ind w:firstLine="540"/>
        <w:jc w:val="both"/>
      </w:pPr>
      <w:r>
        <w:t xml:space="preserve">Утратил силу. - </w:t>
      </w:r>
      <w:hyperlink r:id="rId53" w:tooltip="Указ Губернатора Владимирской области от 04.09.2018 N 100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04.09.2018 N 100.</w:t>
      </w: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jc w:val="right"/>
        <w:outlineLvl w:val="0"/>
      </w:pPr>
      <w:r>
        <w:t>Приложение N 3</w:t>
      </w:r>
    </w:p>
    <w:p w:rsidR="00016C65" w:rsidRDefault="002B2BD1">
      <w:pPr>
        <w:pStyle w:val="ConsPlusNormal"/>
        <w:jc w:val="right"/>
      </w:pPr>
      <w:r>
        <w:t>к Указу</w:t>
      </w:r>
    </w:p>
    <w:p w:rsidR="00016C65" w:rsidRDefault="002B2BD1">
      <w:pPr>
        <w:pStyle w:val="ConsPlusNormal"/>
        <w:jc w:val="right"/>
      </w:pPr>
      <w:r>
        <w:t>Губернатора</w:t>
      </w:r>
    </w:p>
    <w:p w:rsidR="00016C65" w:rsidRDefault="002B2BD1">
      <w:pPr>
        <w:pStyle w:val="ConsPlusNormal"/>
        <w:jc w:val="right"/>
      </w:pPr>
      <w:r>
        <w:t>Владимирской области</w:t>
      </w:r>
    </w:p>
    <w:p w:rsidR="00016C65" w:rsidRDefault="002B2BD1">
      <w:pPr>
        <w:pStyle w:val="ConsPlusNormal"/>
        <w:jc w:val="right"/>
      </w:pPr>
      <w:r>
        <w:t>от 18.09.2013 N 45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Title"/>
        <w:jc w:val="center"/>
      </w:pPr>
      <w:r>
        <w:t>СОСТАВ</w:t>
      </w:r>
    </w:p>
    <w:p w:rsidR="00016C65" w:rsidRDefault="002B2BD1">
      <w:pPr>
        <w:pStyle w:val="ConsPlusTitle"/>
        <w:jc w:val="center"/>
      </w:pPr>
      <w:r>
        <w:t>РАБОЧИХ ГРУПП ПО НАПРАВЛЕНИЯМ ДЕЯТЕЛЬНОСТИ СОВ</w:t>
      </w:r>
      <w:r>
        <w:t>ЕТА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ind w:firstLine="540"/>
        <w:jc w:val="both"/>
      </w:pPr>
      <w:r>
        <w:t xml:space="preserve">Утратил силу. - </w:t>
      </w:r>
      <w:hyperlink r:id="rId54" w:tooltip="Указ Губернатора Владимирской области от 04.09.2018 N 100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04.09.2018 N 100.</w:t>
      </w: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jc w:val="right"/>
        <w:outlineLvl w:val="0"/>
      </w:pPr>
      <w:r>
        <w:t>Приложение N 4</w:t>
      </w:r>
    </w:p>
    <w:p w:rsidR="00016C65" w:rsidRDefault="002B2BD1">
      <w:pPr>
        <w:pStyle w:val="ConsPlusNormal"/>
        <w:jc w:val="right"/>
      </w:pPr>
      <w:r>
        <w:t>к Указу</w:t>
      </w:r>
    </w:p>
    <w:p w:rsidR="00016C65" w:rsidRDefault="002B2BD1">
      <w:pPr>
        <w:pStyle w:val="ConsPlusNormal"/>
        <w:jc w:val="right"/>
      </w:pPr>
      <w:r>
        <w:t>Губернатора</w:t>
      </w:r>
    </w:p>
    <w:p w:rsidR="00016C65" w:rsidRDefault="002B2BD1">
      <w:pPr>
        <w:pStyle w:val="ConsPlusNormal"/>
        <w:jc w:val="right"/>
      </w:pPr>
      <w:r>
        <w:t>Владимирской области</w:t>
      </w:r>
    </w:p>
    <w:p w:rsidR="00016C65" w:rsidRDefault="002B2BD1">
      <w:pPr>
        <w:pStyle w:val="ConsPlusNormal"/>
        <w:jc w:val="right"/>
      </w:pPr>
      <w:r>
        <w:t>от 18.09.2013 N 45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Title"/>
        <w:jc w:val="center"/>
      </w:pPr>
      <w:r>
        <w:t>СОСТАВ</w:t>
      </w:r>
    </w:p>
    <w:p w:rsidR="00016C65" w:rsidRDefault="002B2BD1">
      <w:pPr>
        <w:pStyle w:val="ConsPlusTitle"/>
        <w:jc w:val="center"/>
      </w:pPr>
      <w:r>
        <w:t>РАБОЧИХ ГРУПП ПО НАПРАВЛЕНИЯМ ДЕЯТЕЛЬНОСТИ СОВЕТА</w:t>
      </w:r>
    </w:p>
    <w:p w:rsidR="00016C65" w:rsidRDefault="00016C65">
      <w:pPr>
        <w:pStyle w:val="ConsPlusNormal"/>
        <w:jc w:val="both"/>
      </w:pPr>
    </w:p>
    <w:p w:rsidR="00016C65" w:rsidRDefault="002B2BD1">
      <w:pPr>
        <w:pStyle w:val="ConsPlusNormal"/>
        <w:ind w:firstLine="540"/>
        <w:jc w:val="both"/>
      </w:pPr>
      <w:r>
        <w:t xml:space="preserve">Исключен. - </w:t>
      </w:r>
      <w:hyperlink r:id="rId55" w:tooltip="Указ Губернатора Владимирской области от 10.05.2018 N 60 &quot;О внесении изменений в Указ Губернатора области от 18.09.2013 N 45&quot; {КонсультантПлюс}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10.05.2018 N 60.</w:t>
      </w: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jc w:val="both"/>
      </w:pPr>
    </w:p>
    <w:p w:rsidR="00016C65" w:rsidRDefault="00016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6C65" w:rsidSect="00016C65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D1" w:rsidRDefault="002B2BD1" w:rsidP="00016C65">
      <w:r>
        <w:separator/>
      </w:r>
    </w:p>
  </w:endnote>
  <w:endnote w:type="continuationSeparator" w:id="0">
    <w:p w:rsidR="002B2BD1" w:rsidRDefault="002B2BD1" w:rsidP="0001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65" w:rsidRDefault="00016C65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/>
    </w:tblPr>
    <w:tblGrid>
      <w:gridCol w:w="3346"/>
      <w:gridCol w:w="3555"/>
      <w:gridCol w:w="3346"/>
    </w:tblGrid>
    <w:tr w:rsidR="00016C65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C65" w:rsidRDefault="002B2BD1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</w:r>
          <w:r>
            <w:rPr>
              <w:rFonts w:ascii="Tahoma" w:hAnsi="Tahoma" w:cs="Tahoma"/>
              <w:b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C65" w:rsidRDefault="00016C65">
          <w:pPr>
            <w:jc w:val="center"/>
          </w:pPr>
          <w:hyperlink r:id="rId1" w:history="1">
            <w:r w:rsidR="002B2BD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C65" w:rsidRDefault="002B2BD1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016C6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809D7">
            <w:fldChar w:fldCharType="separate"/>
          </w:r>
          <w:r w:rsidR="001809D7">
            <w:rPr>
              <w:rFonts w:ascii="Tahoma" w:hAnsi="Tahoma" w:cs="Tahoma"/>
              <w:noProof/>
            </w:rPr>
            <w:t>7</w:t>
          </w:r>
          <w:r w:rsidR="00016C6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16C6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809D7">
            <w:fldChar w:fldCharType="separate"/>
          </w:r>
          <w:r w:rsidR="001809D7">
            <w:rPr>
              <w:rFonts w:ascii="Tahoma" w:hAnsi="Tahoma" w:cs="Tahoma"/>
              <w:noProof/>
            </w:rPr>
            <w:t>7</w:t>
          </w:r>
          <w:r w:rsidR="00016C65">
            <w:fldChar w:fldCharType="end"/>
          </w:r>
        </w:p>
      </w:tc>
    </w:tr>
  </w:tbl>
  <w:p w:rsidR="00016C65" w:rsidRDefault="002B2BD1"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D1" w:rsidRDefault="002B2BD1" w:rsidP="00016C65">
      <w:r>
        <w:separator/>
      </w:r>
    </w:p>
  </w:footnote>
  <w:footnote w:type="continuationSeparator" w:id="0">
    <w:p w:rsidR="002B2BD1" w:rsidRDefault="002B2BD1" w:rsidP="0001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/>
    </w:tblPr>
    <w:tblGrid>
      <w:gridCol w:w="5646"/>
      <w:gridCol w:w="418"/>
      <w:gridCol w:w="4183"/>
    </w:tblGrid>
    <w:tr w:rsidR="00016C65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C65" w:rsidRDefault="002B2BD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18.09.2013 N 45</w:t>
          </w:r>
          <w:r>
            <w:rPr>
              <w:rFonts w:ascii="Tahoma" w:hAnsi="Tahoma" w:cs="Tahoma"/>
              <w:sz w:val="16"/>
              <w:szCs w:val="16"/>
            </w:rPr>
            <w:br/>
            <w:t>(ред. от 12.03.2019)</w:t>
          </w:r>
          <w:r>
            <w:rPr>
              <w:rFonts w:ascii="Tahoma" w:hAnsi="Tahoma" w:cs="Tahoma"/>
              <w:sz w:val="16"/>
              <w:szCs w:val="16"/>
            </w:rPr>
            <w:br/>
            <w:t>"О создании Совета по улучшению инвестицио...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C65" w:rsidRDefault="00016C65">
          <w:pPr>
            <w:jc w:val="center"/>
          </w:pPr>
        </w:p>
        <w:p w:rsidR="00016C65" w:rsidRDefault="00016C65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C65" w:rsidRDefault="002B2BD1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25.07.2019</w:t>
          </w:r>
        </w:p>
      </w:tc>
    </w:tr>
  </w:tbl>
  <w:p w:rsidR="00016C65" w:rsidRDefault="00016C65">
    <w:pPr>
      <w:pBdr>
        <w:bottom w:val="single" w:sz="12" w:space="0" w:color="auto"/>
      </w:pBdr>
      <w:rPr>
        <w:sz w:val="2"/>
        <w:szCs w:val="2"/>
      </w:rPr>
    </w:pPr>
  </w:p>
  <w:p w:rsidR="00016C65" w:rsidRDefault="00016C6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C65"/>
    <w:rsid w:val="00016C65"/>
    <w:rsid w:val="001809D7"/>
    <w:rsid w:val="002B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C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016C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16C65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016C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16C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16C6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16C6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16C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016C6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61BE60201EA8357DE61A63C11A355DD816798C059CF43EA1FD08A694743994CB99EE23D99029EB859DF853CB777FD73C3DFE3A5C13C147D1BB4Bd4MFN" TargetMode="External"/><Relationship Id="rId18" Type="http://schemas.openxmlformats.org/officeDocument/2006/relationships/hyperlink" Target="consultantplus://offline/ref=4F61BE60201EA8357DE61A63C11A355DD816798C0D9CF33CABF755AC9C2D3596CC96B134DED925EA859DF854C7287AC22D65F13D470DC65ECDB94A47dBM0N" TargetMode="External"/><Relationship Id="rId26" Type="http://schemas.openxmlformats.org/officeDocument/2006/relationships/hyperlink" Target="consultantplus://offline/ref=4F61BE60201EA8357DE61A63C11A355DD816798C0F9DFF3DA1FD08A694743994CB99EE31D9C825E98083F853DE212E92d6M0N" TargetMode="External"/><Relationship Id="rId39" Type="http://schemas.openxmlformats.org/officeDocument/2006/relationships/hyperlink" Target="consultantplus://offline/ref=4F61BE60201EA8357DE61A63C11A355DD816798C0D9FF33FACF355AC9C2D3596CC96B134DED925EA859DF855C4287AC22D65F13D470DC65ECDB94A47dBM0N" TargetMode="External"/><Relationship Id="rId21" Type="http://schemas.openxmlformats.org/officeDocument/2006/relationships/hyperlink" Target="consultantplus://offline/ref=4F61BE60201EA8357DE61A63C11A355DD816798C0D9DF63AA8F755AC9C2D3596CC96B134DED925EA859DF854C8287AC22D65F13D470DC65ECDB94A47dBM0N" TargetMode="External"/><Relationship Id="rId34" Type="http://schemas.openxmlformats.org/officeDocument/2006/relationships/hyperlink" Target="consultantplus://offline/ref=4F61BE60201EA8357DE61A63C11A355DD816798C0D9CF73BA0FF55AC9C2D3596CC96B134DED925EA859DF855C0287AC22D65F13D470DC65ECDB94A47dBM0N" TargetMode="External"/><Relationship Id="rId42" Type="http://schemas.openxmlformats.org/officeDocument/2006/relationships/hyperlink" Target="consultantplus://offline/ref=4F61BE60201EA8357DE61A63C11A355DD816798C0D9FF33FACF355AC9C2D3596CC96B134DED925EA859DF855C9287AC22D65F13D470DC65ECDB94A47dBM0N" TargetMode="External"/><Relationship Id="rId47" Type="http://schemas.openxmlformats.org/officeDocument/2006/relationships/hyperlink" Target="consultantplus://offline/ref=4F61BE60201EA8357DE61A63C11A355DD816798C0D9CF73BA0FF55AC9C2D3596CC96B134DED925EA859DF855C1287AC22D65F13D470DC65ECDB94A47dBM0N" TargetMode="External"/><Relationship Id="rId50" Type="http://schemas.openxmlformats.org/officeDocument/2006/relationships/hyperlink" Target="consultantplus://offline/ref=4F61BE60201EA8357DE61A63C11A355DD816798C0D9FF731A0F555AC9C2D3596CC96B134DED925EA859DF855C2287AC22D65F13D470DC65ECDB94A47dBM0N" TargetMode="External"/><Relationship Id="rId55" Type="http://schemas.openxmlformats.org/officeDocument/2006/relationships/hyperlink" Target="consultantplus://offline/ref=4F61BE60201EA8357DE61A63C11A355DD816798C0D9CF73BA0FF55AC9C2D3596CC96B134DED925EA859DF856C6287AC22D65F13D470DC65ECDB94A47dBM0N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F61BE60201EA8357DE61A63C11A355DD816798C059EF53EA0FD08A694743994CB99EE23D99029EB859DF853CB777FD73C3DFE3A5C13C147D1BB4Bd4MFN" TargetMode="External"/><Relationship Id="rId17" Type="http://schemas.openxmlformats.org/officeDocument/2006/relationships/hyperlink" Target="consultantplus://offline/ref=4F61BE60201EA8357DE61A63C11A355DD816798C0D9CF73BA0FF55AC9C2D3596CC96B134DED925EA859DF854C7287AC22D65F13D470DC65ECDB94A47dBM0N" TargetMode="External"/><Relationship Id="rId25" Type="http://schemas.openxmlformats.org/officeDocument/2006/relationships/hyperlink" Target="consultantplus://offline/ref=4F61BE60201EA8357DE61A63C11A355DD816798C089FFE3FAAFD08A694743994CB99EE31D9C825E98083F853DE212E92d6M0N" TargetMode="External"/><Relationship Id="rId33" Type="http://schemas.openxmlformats.org/officeDocument/2006/relationships/hyperlink" Target="consultantplus://offline/ref=4F61BE60201EA8357DE61A63C11A355DD816798C0D9FF33FACF355AC9C2D3596CC96B134DED925EA859DF855C1287AC22D65F13D470DC65ECDB94A47dBM0N" TargetMode="External"/><Relationship Id="rId38" Type="http://schemas.openxmlformats.org/officeDocument/2006/relationships/hyperlink" Target="consultantplus://offline/ref=4F61BE60201EA8357DE61A63C11A355DD816798C0D9CF73AA9F655AC9C2D3596CC96B134CCD97DE68798E654C73D2C9368d3M9N" TargetMode="External"/><Relationship Id="rId46" Type="http://schemas.openxmlformats.org/officeDocument/2006/relationships/hyperlink" Target="consultantplus://offline/ref=4F61BE60201EA8357DE61A63C11A355DD816798C0D9DF63AA8F755AC9C2D3596CC96B134DED925EA859DF855C5287AC22D65F13D470DC65ECDB94A47dBM0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61BE60201EA8357DE61A63C11A355DD816798C0D9FF33FACF355AC9C2D3596CC96B134DED925EA859DF854C7287AC22D65F13D470DC65ECDB94A47dBM0N" TargetMode="External"/><Relationship Id="rId20" Type="http://schemas.openxmlformats.org/officeDocument/2006/relationships/hyperlink" Target="consultantplus://offline/ref=4F61BE60201EA8357DE61A63C11A355DD816798C0D9FF33FACF355AC9C2D3596CC96B134DED925EA859DF854C8287AC22D65F13D470DC65ECDB94A47dBM0N" TargetMode="External"/><Relationship Id="rId29" Type="http://schemas.openxmlformats.org/officeDocument/2006/relationships/hyperlink" Target="consultantplus://offline/ref=4F61BE60201EA8357DE61A63C11A355DD816798C0D9FF731A0F555AC9C2D3596CC96B134DED925EA859DF855C0287AC22D65F13D470DC65ECDB94A47dBM0N" TargetMode="External"/><Relationship Id="rId41" Type="http://schemas.openxmlformats.org/officeDocument/2006/relationships/hyperlink" Target="consultantplus://offline/ref=4F61BE60201EA8357DE61A63C11A355DD816798C0D9FF33FACF355AC9C2D3596CC96B134DED925EA859DF855C8287AC22D65F13D470DC65ECDB94A47dBM0N" TargetMode="External"/><Relationship Id="rId54" Type="http://schemas.openxmlformats.org/officeDocument/2006/relationships/hyperlink" Target="consultantplus://offline/ref=4F61BE60201EA8357DE61A63C11A355DD816798C0D9CF33CABF755AC9C2D3596CC96B134DED925EA859DF854C7287AC22D65F13D470DC65ECDB94A47dBM0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F61BE60201EA8357DE61A63C11A355DD816798C0B99FF3CA9FD08A694743994CB99EE23D99029EB859DF853CB777FD73C3DFE3A5C13C147D1BB4Bd4MFN" TargetMode="External"/><Relationship Id="rId24" Type="http://schemas.openxmlformats.org/officeDocument/2006/relationships/hyperlink" Target="consultantplus://offline/ref=4F61BE60201EA8357DE61A63C11A355DD816798C0D9FF731A0F555AC9C2D3596CC96B134DED925EA859DF855C0287AC22D65F13D470DC65ECDB94A47dBM0N" TargetMode="External"/><Relationship Id="rId32" Type="http://schemas.openxmlformats.org/officeDocument/2006/relationships/hyperlink" Target="consultantplus://offline/ref=4F61BE60201EA8357DE61A63C11A355DD816798C0D9FF731A0F555AC9C2D3596CC96B134DED925EA859DF855C1287AC22D65F13D470DC65ECDB94A47dBM0N" TargetMode="External"/><Relationship Id="rId37" Type="http://schemas.openxmlformats.org/officeDocument/2006/relationships/hyperlink" Target="consultantplus://offline/ref=4F61BE60201EA8357DE6046ED7766B57D815208407C8AB6DA5F75DFECB2D69D39A9FB865839D2FF5879DF9d5MDN" TargetMode="External"/><Relationship Id="rId40" Type="http://schemas.openxmlformats.org/officeDocument/2006/relationships/hyperlink" Target="consultantplus://offline/ref=4F61BE60201EA8357DE61A63C11A355DD816798C0D9FF33FACF355AC9C2D3596CC96B134DED925EA859DF855C6287AC22D65F13D470DC65ECDB94A47dBM0N" TargetMode="External"/><Relationship Id="rId45" Type="http://schemas.openxmlformats.org/officeDocument/2006/relationships/hyperlink" Target="consultantplus://offline/ref=4F61BE60201EA8357DE61A63C11A355DD816798C0D9FF33FACF355AC9C2D3596CC96B134DED925EA859DF856C2287AC22D65F13D470DC65ECDB94A47dBM0N" TargetMode="External"/><Relationship Id="rId53" Type="http://schemas.openxmlformats.org/officeDocument/2006/relationships/hyperlink" Target="consultantplus://offline/ref=4F61BE60201EA8357DE61A63C11A355DD816798C0D9CF33CABF755AC9C2D3596CC96B134DED925EA859DF854C7287AC22D65F13D470DC65ECDB94A47dBM0N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F61BE60201EA8357DE61A63C11A355DD816798C0D9FF731A0F555AC9C2D3596CC96B134DED925EA859DF854C7287AC22D65F13D470DC65ECDB94A47dBM0N" TargetMode="External"/><Relationship Id="rId23" Type="http://schemas.openxmlformats.org/officeDocument/2006/relationships/hyperlink" Target="consultantplus://offline/ref=4F61BE60201EA8357DE61A63C11A355DD816798C0D9DF63AA8F755AC9C2D3596CC96B134DED925EA859DF855C1287AC22D65F13D470DC65ECDB94A47dBM0N" TargetMode="External"/><Relationship Id="rId28" Type="http://schemas.openxmlformats.org/officeDocument/2006/relationships/hyperlink" Target="consultantplus://offline/ref=4F61BE60201EA8357DE61A63C11A355DD816798C0F97FF31A8FD08A694743994CB99EE31D9C825E98083F853DE212E92d6M0N" TargetMode="External"/><Relationship Id="rId36" Type="http://schemas.openxmlformats.org/officeDocument/2006/relationships/hyperlink" Target="consultantplus://offline/ref=4F61BE60201EA8357DE61A63C11A355DD816798C0D9FF33FACF355AC9C2D3596CC96B134DED925EA859DF855C2287AC22D65F13D470DC65ECDB94A47dBM0N" TargetMode="External"/><Relationship Id="rId49" Type="http://schemas.openxmlformats.org/officeDocument/2006/relationships/hyperlink" Target="consultantplus://offline/ref=4F61BE60201EA8357DE61A63C11A355DD816798C059EF33BA1FD08A694743994CB99EE23D99029EB859DF85CCB777FD73C3DFE3A5C13C147D1BB4Bd4MFN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4F61BE60201EA8357DE61A63C11A355DD816798C059EF33BA1FD08A694743994CB99EE23D99029EB859DF853CB777FD73C3DFE3A5C13C147D1BB4Bd4MFN" TargetMode="External"/><Relationship Id="rId19" Type="http://schemas.openxmlformats.org/officeDocument/2006/relationships/hyperlink" Target="consultantplus://offline/ref=4F61BE60201EA8357DE61A63C11A355DD816798C0D9DF63AA8F755AC9C2D3596CC96B134DED925EA859DF854C7287AC22D65F13D470DC65ECDB94A47dBM0N" TargetMode="External"/><Relationship Id="rId31" Type="http://schemas.openxmlformats.org/officeDocument/2006/relationships/hyperlink" Target="consultantplus://offline/ref=4F61BE60201EA8357DE61A63C11A355DD816798C059EF33BA1FD08A694743994CB99EE23D99029EB859DF853CB777FD73C3DFE3A5C13C147D1BB4Bd4MFN" TargetMode="External"/><Relationship Id="rId44" Type="http://schemas.openxmlformats.org/officeDocument/2006/relationships/hyperlink" Target="consultantplus://offline/ref=4F61BE60201EA8357DE61A63C11A355DD816798C0D9FF33FACF355AC9C2D3596CC96B134DED925EA859DF856C1287AC22D65F13D470DC65ECDB94A47dBM0N" TargetMode="External"/><Relationship Id="rId52" Type="http://schemas.openxmlformats.org/officeDocument/2006/relationships/hyperlink" Target="consultantplus://offline/ref=4F61BE60201EA8357DE61A63C11A355DD816798C0D9FF731A0F555AC9C2D3596CC96B134DED925EA859DF855C5287AC22D65F13D470DC65ECDB94A47dBM0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61BE60201EA8357DE61A63C11A355DD816798C0B9AF53EA8FD08A694743994CB99EE23D99029EB859DF853CB777FD73C3DFE3A5C13C147D1BB4Bd4MFN" TargetMode="External"/><Relationship Id="rId14" Type="http://schemas.openxmlformats.org/officeDocument/2006/relationships/hyperlink" Target="consultantplus://offline/ref=4F61BE60201EA8357DE61A63C11A355DD816798C0D9EF03FAFF355AC9C2D3596CC96B134DED925EA859DF854C7287AC22D65F13D470DC65ECDB94A47dBM0N" TargetMode="External"/><Relationship Id="rId22" Type="http://schemas.openxmlformats.org/officeDocument/2006/relationships/hyperlink" Target="consultantplus://offline/ref=4F61BE60201EA8357DE61A63C11A355DD816798C0D9DF63AA8F755AC9C2D3596CC96B134DED925EA859DF855C0287AC22D65F13D470DC65ECDB94A47dBM0N" TargetMode="External"/><Relationship Id="rId27" Type="http://schemas.openxmlformats.org/officeDocument/2006/relationships/hyperlink" Target="consultantplus://offline/ref=4F61BE60201EA8357DE61A63C11A355DD816798C0F9DF03AA1FD08A694743994CB99EE31D9C825E98083F853DE212E92d6M0N" TargetMode="External"/><Relationship Id="rId30" Type="http://schemas.openxmlformats.org/officeDocument/2006/relationships/hyperlink" Target="consultantplus://offline/ref=4F61BE60201EA8357DE61A63C11A355DD816798C0D9DF63AA8F755AC9C2D3596CC96B134DED925EA859DF855C3287AC22D65F13D470DC65ECDB94A47dBM0N" TargetMode="External"/><Relationship Id="rId35" Type="http://schemas.openxmlformats.org/officeDocument/2006/relationships/hyperlink" Target="consultantplus://offline/ref=4F61BE60201EA8357DE61A63C11A355DD816798C0D9DF63AA8F755AC9C2D3596CC96B134DED925EA859DF855C3287AC22D65F13D470DC65ECDB94A47dBM0N" TargetMode="External"/><Relationship Id="rId43" Type="http://schemas.openxmlformats.org/officeDocument/2006/relationships/hyperlink" Target="consultantplus://offline/ref=4F61BE60201EA8357DE61A63C11A355DD816798C0D9FF33FACF355AC9C2D3596CC96B134DED925EA859DF856C0287AC22D65F13D470DC65ECDB94A47dBM0N" TargetMode="External"/><Relationship Id="rId48" Type="http://schemas.openxmlformats.org/officeDocument/2006/relationships/hyperlink" Target="consultantplus://offline/ref=4F61BE60201EA8357DE61A63C11A355DD816798C0D9DF63AA8F755AC9C2D3596CC96B134DED925EA859DF855C7287AC22D65F13D470DC65ECDB94A47dBM0N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4F61BE60201EA8357DE61A63C11A355DD816798C0D9FF731A0F555AC9C2D3596CC96B134DED925EA859DF855C4287AC22D65F13D470DC65ECDB94A47dBM0N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4507</Words>
  <Characters>25694</Characters>
  <Application>Microsoft Office Word</Application>
  <DocSecurity>0</DocSecurity>
  <Lines>214</Lines>
  <Paragraphs>60</Paragraphs>
  <ScaleCrop>false</ScaleCrop>
  <Company>КонсультантПлюс Версия 4018.00.51</Company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18.09.2013 N 45
(ред. от 12.03.2019)
"О создании Совета по улучшению инвестиционного климата Владимирской области"
(вместе с "Положением о Совете по улучшению инвестиционного климата Владимирской области")</dc:title>
  <dc:creator>Moskalenko</dc:creator>
  <cp:lastModifiedBy>Moskalenko</cp:lastModifiedBy>
  <cp:revision>2</cp:revision>
  <dcterms:created xsi:type="dcterms:W3CDTF">2019-07-25T13:14:00Z</dcterms:created>
  <dcterms:modified xsi:type="dcterms:W3CDTF">2019-07-25T13:14:00Z</dcterms:modified>
</cp:coreProperties>
</file>