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B0" w:rsidRDefault="000610B0" w:rsidP="000610B0">
      <w:pPr>
        <w:tabs>
          <w:tab w:val="left" w:pos="284"/>
        </w:tabs>
        <w:spacing w:line="360" w:lineRule="auto"/>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r w:rsidRPr="0054792A">
        <w:rPr>
          <w:noProof/>
        </w:rPr>
        <w:drawing>
          <wp:inline distT="0" distB="0" distL="0" distR="0">
            <wp:extent cx="1781175" cy="1390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r="42075"/>
                    <a:stretch>
                      <a:fillRect/>
                    </a:stretch>
                  </pic:blipFill>
                  <pic:spPr bwMode="auto">
                    <a:xfrm>
                      <a:off x="0" y="0"/>
                      <a:ext cx="1781175" cy="1390650"/>
                    </a:xfrm>
                    <a:prstGeom prst="rect">
                      <a:avLst/>
                    </a:prstGeom>
                    <a:noFill/>
                    <a:ln>
                      <a:noFill/>
                    </a:ln>
                  </pic:spPr>
                </pic:pic>
              </a:graphicData>
            </a:graphic>
          </wp:inline>
        </w:drawing>
      </w: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3449320</wp:posOffset>
                </wp:positionH>
                <wp:positionV relativeFrom="paragraph">
                  <wp:posOffset>306705</wp:posOffset>
                </wp:positionV>
                <wp:extent cx="2643505" cy="3062605"/>
                <wp:effectExtent l="0" t="0" r="4445" b="44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3505" cy="3062605"/>
                        </a:xfrm>
                        <a:prstGeom prst="rect">
                          <a:avLst/>
                        </a:prstGeom>
                        <a:solidFill>
                          <a:srgbClr val="960000"/>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5B4E2CB1" id="Прямоугольник 6" o:spid="_x0000_s1026" style="position:absolute;margin-left:271.6pt;margin-top:24.15pt;width:208.15pt;height:2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" fillcolor="#960000" stroked="f" strokeweight="1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ragraph">
                  <wp:posOffset>306705</wp:posOffset>
                </wp:positionV>
                <wp:extent cx="3024505" cy="3062605"/>
                <wp:effectExtent l="0" t="0" r="4445" b="44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4505" cy="3062605"/>
                        </a:xfrm>
                        <a:prstGeom prst="rect">
                          <a:avLst/>
                        </a:prstGeom>
                        <a:solidFill>
                          <a:srgbClr val="095FBD"/>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D2C3FE8" id="Прямоугольник 5" o:spid="_x0000_s1026" style="position:absolute;margin-left:33.45pt;margin-top:24.15pt;width:238.15pt;height:2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" fillcolor="#095fbd" stroked="f" strokeweight="1pt">
                <v:path arrowok="t"/>
              </v:rect>
            </w:pict>
          </mc:Fallback>
        </mc:AlternateContent>
      </w: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831850</wp:posOffset>
                </wp:positionH>
                <wp:positionV relativeFrom="paragraph">
                  <wp:posOffset>72390</wp:posOffset>
                </wp:positionV>
                <wp:extent cx="2296795" cy="1083945"/>
                <wp:effectExtent l="0" t="0" r="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795" cy="1083945"/>
                        </a:xfrm>
                        <a:prstGeom prst="rect">
                          <a:avLst/>
                        </a:prstGeom>
                        <a:noFill/>
                      </wps:spPr>
                      <wps:txbx>
                        <w:txbxContent>
                          <w:p w:rsidR="000610B0" w:rsidRDefault="000610B0" w:rsidP="000610B0">
                            <w:pPr>
                              <w:pStyle w:val="a4"/>
                              <w:spacing w:before="0" w:beforeAutospacing="0" w:after="0" w:afterAutospacing="0"/>
                              <w:rPr>
                                <w:rFonts w:ascii="Calibri" w:eastAsia="+mn-ea" w:hAnsi="Calibri" w:cs="+mn-cs"/>
                                <w:b/>
                                <w:bCs/>
                                <w:color w:val="FFFFFF"/>
                                <w:kern w:val="24"/>
                                <w:sz w:val="64"/>
                                <w:szCs w:val="64"/>
                                <w:lang w:val="en-US"/>
                              </w:rPr>
                            </w:pPr>
                            <w:r w:rsidRPr="00D85947">
                              <w:rPr>
                                <w:rFonts w:ascii="Calibri" w:eastAsia="+mn-ea" w:hAnsi="Calibri" w:cs="+mn-cs"/>
                                <w:b/>
                                <w:bCs/>
                                <w:color w:val="FFFFFF"/>
                                <w:kern w:val="24"/>
                                <w:sz w:val="64"/>
                                <w:szCs w:val="64"/>
                              </w:rPr>
                              <w:t>ОТЧЕТ</w:t>
                            </w:r>
                            <w:r>
                              <w:rPr>
                                <w:rFonts w:ascii="Calibri" w:eastAsia="+mn-ea" w:hAnsi="Calibri" w:cs="+mn-cs"/>
                                <w:b/>
                                <w:bCs/>
                                <w:color w:val="FFFFFF"/>
                                <w:kern w:val="24"/>
                                <w:sz w:val="64"/>
                                <w:szCs w:val="64"/>
                                <w:lang w:val="en-US"/>
                              </w:rPr>
                              <w:t xml:space="preserve"> </w:t>
                            </w:r>
                          </w:p>
                          <w:p w:rsidR="000610B0" w:rsidRPr="00DF1F55" w:rsidRDefault="000610B0" w:rsidP="000610B0">
                            <w:pPr>
                              <w:pStyle w:val="a4"/>
                              <w:spacing w:before="0" w:beforeAutospacing="0" w:after="0" w:afterAutospacing="0"/>
                            </w:pPr>
                            <w:r>
                              <w:rPr>
                                <w:rFonts w:ascii="Calibri" w:eastAsia="+mn-ea" w:hAnsi="Calibri" w:cs="+mn-cs"/>
                                <w:b/>
                                <w:bCs/>
                                <w:color w:val="FFFFFF"/>
                                <w:kern w:val="24"/>
                                <w:sz w:val="64"/>
                                <w:szCs w:val="64"/>
                              </w:rPr>
                              <w:t>3</w:t>
                            </w:r>
                            <w:r>
                              <w:rPr>
                                <w:rFonts w:ascii="Calibri" w:eastAsia="+mn-ea" w:hAnsi="Calibri" w:cs="+mn-cs"/>
                                <w:b/>
                                <w:bCs/>
                                <w:color w:val="FFFFFF"/>
                                <w:kern w:val="24"/>
                                <w:sz w:val="64"/>
                                <w:szCs w:val="64"/>
                                <w:lang w:val="en-US"/>
                              </w:rPr>
                              <w:t xml:space="preserve"> </w:t>
                            </w:r>
                            <w:r>
                              <w:rPr>
                                <w:rFonts w:ascii="Calibri" w:eastAsia="+mn-ea" w:hAnsi="Calibri" w:cs="+mn-cs"/>
                                <w:b/>
                                <w:bCs/>
                                <w:color w:val="FFFFFF"/>
                                <w:kern w:val="24"/>
                                <w:sz w:val="64"/>
                                <w:szCs w:val="64"/>
                              </w:rPr>
                              <w:t>КВАРТАЛ</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9" o:spid="_x0000_s1026" type="#_x0000_t202" style="position:absolute;left:0;text-align:left;margin-left:65.5pt;margin-top:5.7pt;width:180.85pt;height:8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" filled="f" stroked="f">
                <v:path arrowok="t"/>
                <v:textbox style="mso-fit-shape-to-text:t">
                  <w:txbxContent>
                    <w:p w:rsidR="000610B0" w:rsidRDefault="000610B0" w:rsidP="000610B0">
                      <w:pPr>
                        <w:pStyle w:val="a4"/>
                        <w:spacing w:before="0" w:beforeAutospacing="0" w:after="0" w:afterAutospacing="0"/>
                        <w:rPr>
                          <w:rFonts w:ascii="Calibri" w:eastAsia="+mn-ea" w:hAnsi="Calibri" w:cs="+mn-cs"/>
                          <w:b/>
                          <w:bCs/>
                          <w:color w:val="FFFFFF"/>
                          <w:kern w:val="24"/>
                          <w:sz w:val="64"/>
                          <w:szCs w:val="64"/>
                          <w:lang w:val="en-US"/>
                        </w:rPr>
                      </w:pPr>
                      <w:r w:rsidRPr="00D85947">
                        <w:rPr>
                          <w:rFonts w:ascii="Calibri" w:eastAsia="+mn-ea" w:hAnsi="Calibri" w:cs="+mn-cs"/>
                          <w:b/>
                          <w:bCs/>
                          <w:color w:val="FFFFFF"/>
                          <w:kern w:val="24"/>
                          <w:sz w:val="64"/>
                          <w:szCs w:val="64"/>
                        </w:rPr>
                        <w:t>ОТЧЕТ</w:t>
                      </w:r>
                      <w:r>
                        <w:rPr>
                          <w:rFonts w:ascii="Calibri" w:eastAsia="+mn-ea" w:hAnsi="Calibri" w:cs="+mn-cs"/>
                          <w:b/>
                          <w:bCs/>
                          <w:color w:val="FFFFFF"/>
                          <w:kern w:val="24"/>
                          <w:sz w:val="64"/>
                          <w:szCs w:val="64"/>
                          <w:lang w:val="en-US"/>
                        </w:rPr>
                        <w:t xml:space="preserve"> </w:t>
                      </w:r>
                    </w:p>
                    <w:p w:rsidR="000610B0" w:rsidRPr="00DF1F55" w:rsidRDefault="000610B0" w:rsidP="000610B0">
                      <w:pPr>
                        <w:pStyle w:val="a4"/>
                        <w:spacing w:before="0" w:beforeAutospacing="0" w:after="0" w:afterAutospacing="0"/>
                      </w:pPr>
                      <w:r>
                        <w:rPr>
                          <w:rFonts w:ascii="Calibri" w:eastAsia="+mn-ea" w:hAnsi="Calibri" w:cs="+mn-cs"/>
                          <w:b/>
                          <w:bCs/>
                          <w:color w:val="FFFFFF"/>
                          <w:kern w:val="24"/>
                          <w:sz w:val="64"/>
                          <w:szCs w:val="64"/>
                        </w:rPr>
                        <w:t>3</w:t>
                      </w:r>
                      <w:r>
                        <w:rPr>
                          <w:rFonts w:ascii="Calibri" w:eastAsia="+mn-ea" w:hAnsi="Calibri" w:cs="+mn-cs"/>
                          <w:b/>
                          <w:bCs/>
                          <w:color w:val="FFFFFF"/>
                          <w:kern w:val="24"/>
                          <w:sz w:val="64"/>
                          <w:szCs w:val="64"/>
                          <w:lang w:val="en-US"/>
                        </w:rPr>
                        <w:t xml:space="preserve"> </w:t>
                      </w:r>
                      <w:r>
                        <w:rPr>
                          <w:rFonts w:ascii="Calibri" w:eastAsia="+mn-ea" w:hAnsi="Calibri" w:cs="+mn-cs"/>
                          <w:b/>
                          <w:bCs/>
                          <w:color w:val="FFFFFF"/>
                          <w:kern w:val="24"/>
                          <w:sz w:val="64"/>
                          <w:szCs w:val="64"/>
                        </w:rPr>
                        <w:t>КВАРТАЛ</w:t>
                      </w:r>
                    </w:p>
                  </w:txbxContent>
                </v:textbox>
              </v:shape>
            </w:pict>
          </mc:Fallback>
        </mc:AlternateContent>
      </w: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3449320</wp:posOffset>
                </wp:positionH>
                <wp:positionV relativeFrom="paragraph">
                  <wp:posOffset>302895</wp:posOffset>
                </wp:positionV>
                <wp:extent cx="2643505" cy="3113405"/>
                <wp:effectExtent l="0" t="0" r="4445"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3505" cy="3113405"/>
                        </a:xfrm>
                        <a:prstGeom prst="rect">
                          <a:avLst/>
                        </a:prstGeom>
                        <a:solidFill>
                          <a:srgbClr val="095FBD"/>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0874203D" id="Прямоугольник 8" o:spid="_x0000_s1026" style="position:absolute;margin-left:271.6pt;margin-top:23.85pt;width:208.15pt;height:2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" fillcolor="#095fbd" stroked="f" strokeweight="1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424815</wp:posOffset>
                </wp:positionH>
                <wp:positionV relativeFrom="paragraph">
                  <wp:posOffset>302895</wp:posOffset>
                </wp:positionV>
                <wp:extent cx="3024505" cy="3113405"/>
                <wp:effectExtent l="0" t="0" r="4445" b="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4505" cy="3113405"/>
                        </a:xfrm>
                        <a:prstGeom prst="rect">
                          <a:avLst/>
                        </a:prstGeom>
                        <a:solidFill>
                          <a:srgbClr val="960000"/>
                        </a:soli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rect w14:anchorId="1A9167BF" id="Прямоугольник 7" o:spid="_x0000_s1026" style="position:absolute;margin-left:33.45pt;margin-top:23.85pt;width:238.15pt;height:2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" fillcolor="#960000" stroked="f" strokeweight="1pt">
                <v:path arrowok="t"/>
              </v:rect>
            </w:pict>
          </mc:Fallback>
        </mc:AlternateContent>
      </w: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4179570</wp:posOffset>
                </wp:positionH>
                <wp:positionV relativeFrom="paragraph">
                  <wp:posOffset>187325</wp:posOffset>
                </wp:positionV>
                <wp:extent cx="1209040" cy="711835"/>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040" cy="711835"/>
                        </a:xfrm>
                        <a:prstGeom prst="rect">
                          <a:avLst/>
                        </a:prstGeom>
                        <a:noFill/>
                      </wps:spPr>
                      <wps:txbx>
                        <w:txbxContent>
                          <w:p w:rsidR="000610B0" w:rsidRDefault="000610B0" w:rsidP="000610B0">
                            <w:pPr>
                              <w:pStyle w:val="a4"/>
                              <w:spacing w:before="0" w:beforeAutospacing="0" w:after="0" w:afterAutospacing="0"/>
                            </w:pPr>
                            <w:r w:rsidRPr="00D85947">
                              <w:rPr>
                                <w:rFonts w:ascii="Calibri" w:eastAsia="+mn-ea" w:hAnsi="Calibri" w:cs="+mn-cs"/>
                                <w:b/>
                                <w:bCs/>
                                <w:color w:val="FFFFFF"/>
                                <w:kern w:val="24"/>
                                <w:sz w:val="80"/>
                                <w:szCs w:val="80"/>
                              </w:rPr>
                              <w:t>201</w:t>
                            </w:r>
                            <w:r>
                              <w:rPr>
                                <w:rFonts w:ascii="Calibri" w:eastAsia="+mn-ea" w:hAnsi="Calibri" w:cs="+mn-cs"/>
                                <w:b/>
                                <w:bCs/>
                                <w:color w:val="FFFFFF"/>
                                <w:kern w:val="24"/>
                                <w:sz w:val="80"/>
                                <w:szCs w:val="80"/>
                              </w:rPr>
                              <w:t>7</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Надпись 10" o:spid="_x0000_s1027" type="#_x0000_t202" style="position:absolute;left:0;text-align:left;margin-left:329.1pt;margin-top:14.75pt;width:95.2pt;height:56.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" filled="f" stroked="f">
                <v:path arrowok="t"/>
                <v:textbox style="mso-fit-shape-to-text:t">
                  <w:txbxContent>
                    <w:p w:rsidR="000610B0" w:rsidRDefault="000610B0" w:rsidP="000610B0">
                      <w:pPr>
                        <w:pStyle w:val="a4"/>
                        <w:spacing w:before="0" w:beforeAutospacing="0" w:after="0" w:afterAutospacing="0"/>
                      </w:pPr>
                      <w:r w:rsidRPr="00D85947">
                        <w:rPr>
                          <w:rFonts w:ascii="Calibri" w:eastAsia="+mn-ea" w:hAnsi="Calibri" w:cs="+mn-cs"/>
                          <w:b/>
                          <w:bCs/>
                          <w:color w:val="FFFFFF"/>
                          <w:kern w:val="24"/>
                          <w:sz w:val="80"/>
                          <w:szCs w:val="80"/>
                        </w:rPr>
                        <w:t>201</w:t>
                      </w:r>
                      <w:r>
                        <w:rPr>
                          <w:rFonts w:ascii="Calibri" w:eastAsia="+mn-ea" w:hAnsi="Calibri" w:cs="+mn-cs"/>
                          <w:b/>
                          <w:bCs/>
                          <w:color w:val="FFFFFF"/>
                          <w:kern w:val="24"/>
                          <w:sz w:val="80"/>
                          <w:szCs w:val="80"/>
                        </w:rPr>
                        <w:t>7</w:t>
                      </w:r>
                    </w:p>
                  </w:txbxContent>
                </v:textbox>
              </v:shape>
            </w:pict>
          </mc:Fallback>
        </mc:AlternateContent>
      </w: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Default="000610B0" w:rsidP="000610B0">
      <w:pPr>
        <w:tabs>
          <w:tab w:val="left" w:pos="0"/>
        </w:tabs>
        <w:spacing w:line="360" w:lineRule="auto"/>
        <w:ind w:firstLine="567"/>
        <w:contextualSpacing/>
        <w:jc w:val="both"/>
        <w:rPr>
          <w:b/>
          <w:sz w:val="28"/>
          <w:szCs w:val="28"/>
        </w:rPr>
      </w:pPr>
    </w:p>
    <w:p w:rsidR="000610B0" w:rsidRPr="000B07AD" w:rsidRDefault="000610B0" w:rsidP="000610B0">
      <w:pPr>
        <w:tabs>
          <w:tab w:val="left" w:pos="0"/>
        </w:tabs>
        <w:spacing w:line="360" w:lineRule="auto"/>
        <w:ind w:firstLine="567"/>
        <w:contextualSpacing/>
        <w:jc w:val="both"/>
        <w:rPr>
          <w:b/>
          <w:sz w:val="28"/>
          <w:szCs w:val="28"/>
        </w:rPr>
      </w:pPr>
    </w:p>
    <w:p w:rsidR="000610B0" w:rsidRPr="000B07AD" w:rsidRDefault="000610B0" w:rsidP="000610B0">
      <w:pPr>
        <w:tabs>
          <w:tab w:val="left" w:pos="0"/>
        </w:tabs>
        <w:spacing w:line="360" w:lineRule="auto"/>
        <w:ind w:firstLine="567"/>
        <w:contextualSpacing/>
        <w:jc w:val="center"/>
        <w:rPr>
          <w:b/>
          <w:sz w:val="28"/>
          <w:szCs w:val="28"/>
        </w:rPr>
      </w:pPr>
      <w:r w:rsidRPr="000B07AD">
        <w:rPr>
          <w:b/>
          <w:sz w:val="28"/>
          <w:szCs w:val="28"/>
        </w:rPr>
        <w:t xml:space="preserve">Отчет о деятельности АО «Корпорация развития Владимирской области» за </w:t>
      </w:r>
      <w:r>
        <w:rPr>
          <w:b/>
          <w:sz w:val="28"/>
          <w:szCs w:val="28"/>
        </w:rPr>
        <w:t>3</w:t>
      </w:r>
      <w:r w:rsidRPr="000B07AD">
        <w:rPr>
          <w:b/>
          <w:sz w:val="28"/>
          <w:szCs w:val="28"/>
        </w:rPr>
        <w:t xml:space="preserve"> квартал 201</w:t>
      </w:r>
      <w:r>
        <w:rPr>
          <w:b/>
          <w:sz w:val="28"/>
          <w:szCs w:val="28"/>
        </w:rPr>
        <w:t>7</w:t>
      </w:r>
      <w:r w:rsidRPr="000B07AD">
        <w:rPr>
          <w:b/>
          <w:sz w:val="28"/>
          <w:szCs w:val="28"/>
        </w:rPr>
        <w:t xml:space="preserve"> года.</w:t>
      </w:r>
    </w:p>
    <w:p w:rsidR="000610B0" w:rsidRDefault="000610B0" w:rsidP="000610B0">
      <w:pPr>
        <w:tabs>
          <w:tab w:val="left" w:pos="0"/>
        </w:tabs>
        <w:spacing w:line="360" w:lineRule="auto"/>
        <w:ind w:firstLine="567"/>
        <w:contextualSpacing/>
        <w:jc w:val="both"/>
        <w:rPr>
          <w:b/>
          <w:sz w:val="28"/>
          <w:szCs w:val="28"/>
        </w:rPr>
      </w:pPr>
    </w:p>
    <w:p w:rsidR="000610B0" w:rsidRPr="000B07AD" w:rsidRDefault="000610B0" w:rsidP="000610B0">
      <w:pPr>
        <w:tabs>
          <w:tab w:val="left" w:pos="0"/>
        </w:tabs>
        <w:spacing w:line="360" w:lineRule="auto"/>
        <w:ind w:firstLine="567"/>
        <w:contextualSpacing/>
        <w:jc w:val="both"/>
        <w:rPr>
          <w:b/>
          <w:sz w:val="28"/>
          <w:szCs w:val="28"/>
        </w:rPr>
      </w:pPr>
    </w:p>
    <w:p w:rsidR="000610B0" w:rsidRPr="000B07AD" w:rsidRDefault="000610B0" w:rsidP="000610B0">
      <w:pPr>
        <w:tabs>
          <w:tab w:val="left" w:pos="0"/>
        </w:tabs>
        <w:spacing w:line="360" w:lineRule="auto"/>
        <w:ind w:firstLine="567"/>
        <w:contextualSpacing/>
        <w:jc w:val="center"/>
        <w:rPr>
          <w:b/>
          <w:sz w:val="28"/>
          <w:szCs w:val="28"/>
        </w:rPr>
      </w:pPr>
      <w:r w:rsidRPr="000B07AD">
        <w:rPr>
          <w:b/>
          <w:sz w:val="28"/>
          <w:szCs w:val="28"/>
        </w:rPr>
        <w:t>Содержание</w:t>
      </w:r>
    </w:p>
    <w:p w:rsidR="000610B0" w:rsidRPr="000B07AD" w:rsidRDefault="000610B0" w:rsidP="000610B0">
      <w:pPr>
        <w:tabs>
          <w:tab w:val="left" w:pos="0"/>
        </w:tabs>
        <w:spacing w:line="360" w:lineRule="auto"/>
        <w:ind w:firstLine="567"/>
        <w:contextualSpacing/>
        <w:jc w:val="center"/>
        <w:rPr>
          <w:b/>
          <w:sz w:val="28"/>
          <w:szCs w:val="28"/>
        </w:rPr>
      </w:pPr>
    </w:p>
    <w:p w:rsidR="000610B0" w:rsidRPr="000B07AD" w:rsidRDefault="000610B0" w:rsidP="000610B0">
      <w:pPr>
        <w:tabs>
          <w:tab w:val="left" w:pos="0"/>
        </w:tabs>
        <w:spacing w:line="360" w:lineRule="auto"/>
        <w:contextualSpacing/>
        <w:jc w:val="both"/>
        <w:rPr>
          <w:sz w:val="28"/>
          <w:szCs w:val="28"/>
          <w:u w:val="dotted"/>
        </w:rPr>
      </w:pPr>
      <w:r w:rsidRPr="000B07AD">
        <w:rPr>
          <w:sz w:val="28"/>
          <w:szCs w:val="28"/>
        </w:rPr>
        <w:t xml:space="preserve">1. </w:t>
      </w:r>
      <w:r>
        <w:rPr>
          <w:sz w:val="28"/>
          <w:szCs w:val="28"/>
        </w:rPr>
        <w:t>Развитие инфраструктуры промышленных парков и технопарков на территории Владимирской области</w:t>
      </w:r>
      <w:r w:rsidRPr="000B07AD">
        <w:rPr>
          <w:u w:val="dotted"/>
        </w:rPr>
        <w:tab/>
      </w:r>
      <w:r w:rsidRPr="000B07AD">
        <w:rPr>
          <w:u w:val="dotted"/>
        </w:rPr>
        <w:tab/>
      </w:r>
      <w:r w:rsidRPr="000B07AD">
        <w:rPr>
          <w:u w:val="dotted"/>
        </w:rPr>
        <w:tab/>
      </w:r>
      <w:r w:rsidRPr="000B07AD">
        <w:rPr>
          <w:u w:val="dotted"/>
        </w:rPr>
        <w:tab/>
      </w:r>
      <w:r w:rsidRPr="000B07AD">
        <w:rPr>
          <w:u w:val="dotted"/>
        </w:rPr>
        <w:tab/>
      </w:r>
      <w:r w:rsidR="00C3631C">
        <w:rPr>
          <w:u w:val="dotted"/>
        </w:rPr>
        <w:t>…………………….</w:t>
      </w:r>
      <w:r w:rsidR="00FF2E95">
        <w:rPr>
          <w:u w:val="dotted"/>
        </w:rPr>
        <w:t>3</w:t>
      </w:r>
    </w:p>
    <w:p w:rsidR="000610B0" w:rsidRPr="000B07AD" w:rsidRDefault="000610B0" w:rsidP="000610B0">
      <w:pPr>
        <w:tabs>
          <w:tab w:val="left" w:pos="0"/>
        </w:tabs>
        <w:spacing w:line="360" w:lineRule="auto"/>
        <w:contextualSpacing/>
        <w:jc w:val="both"/>
        <w:rPr>
          <w:sz w:val="28"/>
          <w:szCs w:val="28"/>
        </w:rPr>
      </w:pPr>
      <w:r w:rsidRPr="000B07AD">
        <w:rPr>
          <w:sz w:val="28"/>
          <w:szCs w:val="28"/>
        </w:rPr>
        <w:t xml:space="preserve">2. Реализация проектов ГЧП в рамках развития социальной инфраструктуры Владимирской области </w:t>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t>……..</w:t>
      </w:r>
      <w:r w:rsidRPr="000B07AD">
        <w:rPr>
          <w:sz w:val="28"/>
          <w:szCs w:val="28"/>
          <w:u w:val="dotted"/>
        </w:rPr>
        <w:t>………………….</w:t>
      </w:r>
      <w:r>
        <w:rPr>
          <w:sz w:val="28"/>
          <w:szCs w:val="28"/>
          <w:u w:val="dotted"/>
        </w:rPr>
        <w:t>4</w:t>
      </w:r>
    </w:p>
    <w:p w:rsidR="000610B0" w:rsidRPr="000B07AD" w:rsidRDefault="000610B0" w:rsidP="000610B0">
      <w:pPr>
        <w:tabs>
          <w:tab w:val="left" w:pos="0"/>
        </w:tabs>
        <w:spacing w:line="360" w:lineRule="auto"/>
        <w:contextualSpacing/>
        <w:jc w:val="both"/>
        <w:rPr>
          <w:sz w:val="28"/>
          <w:szCs w:val="28"/>
          <w:u w:val="dotted"/>
        </w:rPr>
      </w:pPr>
      <w:r w:rsidRPr="000B07AD">
        <w:rPr>
          <w:sz w:val="28"/>
          <w:szCs w:val="28"/>
        </w:rPr>
        <w:t>3.</w:t>
      </w:r>
      <w:r w:rsidRPr="001D2942">
        <w:t xml:space="preserve"> </w:t>
      </w:r>
      <w:r w:rsidRPr="001D2942">
        <w:rPr>
          <w:sz w:val="28"/>
          <w:szCs w:val="28"/>
        </w:rPr>
        <w:t>Сопровождения инвестиционных проектов по принципу «одного окна»</w:t>
      </w:r>
      <w:r w:rsidR="00FF2E95">
        <w:rPr>
          <w:sz w:val="28"/>
          <w:szCs w:val="28"/>
          <w:u w:val="dotted"/>
        </w:rPr>
        <w:t xml:space="preserve">    5</w:t>
      </w:r>
    </w:p>
    <w:p w:rsidR="000610B0" w:rsidRPr="000B07AD" w:rsidRDefault="000610B0" w:rsidP="000610B0">
      <w:pPr>
        <w:tabs>
          <w:tab w:val="left" w:pos="0"/>
        </w:tabs>
        <w:spacing w:line="360" w:lineRule="auto"/>
        <w:contextualSpacing/>
        <w:jc w:val="both"/>
        <w:rPr>
          <w:sz w:val="28"/>
          <w:szCs w:val="28"/>
          <w:u w:val="dotted"/>
        </w:rPr>
      </w:pPr>
      <w:r w:rsidRPr="000B07AD">
        <w:rPr>
          <w:sz w:val="28"/>
          <w:szCs w:val="28"/>
        </w:rPr>
        <w:t>4. Формирование благоприятного инвестиционного климата во Владимирской области и проведение мероприятий по повышению инвестиционной привлекательности области</w:t>
      </w:r>
      <w:r w:rsidRPr="000B07AD">
        <w:rPr>
          <w:sz w:val="28"/>
          <w:szCs w:val="28"/>
          <w:u w:val="dotted"/>
        </w:rPr>
        <w:tab/>
      </w:r>
      <w:r w:rsidRPr="000B07AD">
        <w:rPr>
          <w:sz w:val="28"/>
          <w:szCs w:val="28"/>
          <w:u w:val="dotted"/>
        </w:rPr>
        <w:tab/>
      </w:r>
      <w:r w:rsidRPr="000B07AD">
        <w:rPr>
          <w:sz w:val="28"/>
          <w:szCs w:val="28"/>
          <w:u w:val="dotted"/>
        </w:rPr>
        <w:tab/>
      </w:r>
      <w:r w:rsidRPr="000B07AD">
        <w:rPr>
          <w:sz w:val="28"/>
          <w:szCs w:val="28"/>
          <w:u w:val="dotted"/>
        </w:rPr>
        <w:tab/>
      </w:r>
      <w:r w:rsidRPr="000B07AD">
        <w:rPr>
          <w:sz w:val="28"/>
          <w:szCs w:val="28"/>
          <w:u w:val="dotted"/>
        </w:rPr>
        <w:tab/>
        <w:t>……</w:t>
      </w:r>
      <w:r w:rsidR="008F7D7A">
        <w:rPr>
          <w:sz w:val="28"/>
          <w:szCs w:val="28"/>
          <w:u w:val="dotted"/>
        </w:rPr>
        <w:t>……………………</w:t>
      </w:r>
      <w:r w:rsidR="00FF2E95">
        <w:rPr>
          <w:sz w:val="28"/>
          <w:szCs w:val="28"/>
          <w:u w:val="dotted"/>
        </w:rPr>
        <w:t>9</w:t>
      </w:r>
    </w:p>
    <w:p w:rsidR="000610B0" w:rsidRPr="000B07AD" w:rsidRDefault="000610B0" w:rsidP="000610B0">
      <w:pPr>
        <w:tabs>
          <w:tab w:val="left" w:pos="0"/>
        </w:tabs>
        <w:spacing w:line="360" w:lineRule="auto"/>
        <w:contextualSpacing/>
        <w:jc w:val="both"/>
        <w:rPr>
          <w:sz w:val="28"/>
          <w:szCs w:val="28"/>
        </w:rPr>
      </w:pPr>
      <w:r w:rsidRPr="000B07AD">
        <w:rPr>
          <w:sz w:val="28"/>
          <w:szCs w:val="28"/>
        </w:rPr>
        <w:t xml:space="preserve">5. Содействие органам государственной власти региона в реализации стратегии социально-экономического развития </w:t>
      </w:r>
      <w:r w:rsidRPr="000B07AD">
        <w:rPr>
          <w:sz w:val="28"/>
          <w:szCs w:val="28"/>
          <w:u w:val="dotted"/>
        </w:rPr>
        <w:tab/>
      </w:r>
      <w:r w:rsidRPr="000B07AD">
        <w:rPr>
          <w:sz w:val="28"/>
          <w:szCs w:val="28"/>
          <w:u w:val="dotted"/>
        </w:rPr>
        <w:tab/>
      </w:r>
      <w:r w:rsidRPr="000B07AD">
        <w:rPr>
          <w:sz w:val="28"/>
          <w:szCs w:val="28"/>
          <w:u w:val="dotted"/>
        </w:rPr>
        <w:tab/>
      </w:r>
      <w:r w:rsidRPr="000B07AD">
        <w:rPr>
          <w:sz w:val="28"/>
          <w:szCs w:val="28"/>
          <w:u w:val="dotted"/>
        </w:rPr>
        <w:tab/>
        <w:t>…....</w:t>
      </w:r>
      <w:r>
        <w:rPr>
          <w:sz w:val="28"/>
          <w:szCs w:val="28"/>
          <w:u w:val="dotted"/>
        </w:rPr>
        <w:t>1</w:t>
      </w:r>
      <w:r w:rsidR="00FF2E95">
        <w:rPr>
          <w:sz w:val="28"/>
          <w:szCs w:val="28"/>
          <w:u w:val="dotted"/>
        </w:rPr>
        <w:t>0</w:t>
      </w:r>
    </w:p>
    <w:p w:rsidR="000610B0" w:rsidRPr="000B07AD" w:rsidRDefault="000610B0" w:rsidP="000610B0">
      <w:pPr>
        <w:tabs>
          <w:tab w:val="left" w:pos="0"/>
        </w:tabs>
        <w:spacing w:line="360" w:lineRule="auto"/>
        <w:contextualSpacing/>
        <w:jc w:val="both"/>
        <w:rPr>
          <w:sz w:val="28"/>
          <w:szCs w:val="28"/>
        </w:rPr>
      </w:pPr>
      <w:r w:rsidRPr="000B07AD">
        <w:rPr>
          <w:sz w:val="28"/>
          <w:szCs w:val="28"/>
        </w:rPr>
        <w:t xml:space="preserve">6. Проведение форумов, семинаров, конференций по экономическому развитию Владимирского региона и </w:t>
      </w:r>
      <w:r w:rsidRPr="000B07AD">
        <w:rPr>
          <w:sz w:val="28"/>
          <w:szCs w:val="28"/>
          <w:bdr w:val="none" w:sz="0" w:space="0" w:color="auto" w:frame="1"/>
        </w:rPr>
        <w:t>осуществление</w:t>
      </w:r>
      <w:r w:rsidRPr="000B07AD">
        <w:rPr>
          <w:sz w:val="28"/>
          <w:szCs w:val="28"/>
        </w:rPr>
        <w:t xml:space="preserve"> мер, направленных на привлечение инвестиций в экономику области </w:t>
      </w:r>
      <w:r w:rsidRPr="000B07AD">
        <w:rPr>
          <w:sz w:val="28"/>
          <w:szCs w:val="28"/>
          <w:u w:val="dotted"/>
        </w:rPr>
        <w:tab/>
      </w:r>
      <w:r w:rsidRPr="000B07AD">
        <w:rPr>
          <w:sz w:val="28"/>
          <w:szCs w:val="28"/>
          <w:u w:val="dotted"/>
        </w:rPr>
        <w:tab/>
      </w:r>
      <w:r w:rsidRPr="000B07AD">
        <w:rPr>
          <w:sz w:val="28"/>
          <w:szCs w:val="28"/>
          <w:u w:val="dotted"/>
        </w:rPr>
        <w:tab/>
      </w:r>
      <w:r w:rsidRPr="000B07AD">
        <w:rPr>
          <w:sz w:val="28"/>
          <w:szCs w:val="28"/>
          <w:u w:val="dotted"/>
        </w:rPr>
        <w:tab/>
      </w:r>
      <w:r w:rsidRPr="000B07AD">
        <w:rPr>
          <w:sz w:val="28"/>
          <w:szCs w:val="28"/>
          <w:u w:val="dotted"/>
        </w:rPr>
        <w:tab/>
        <w:t>……</w:t>
      </w:r>
      <w:r w:rsidR="008F7D7A">
        <w:rPr>
          <w:sz w:val="28"/>
          <w:szCs w:val="28"/>
          <w:u w:val="dotted"/>
        </w:rPr>
        <w:t>12</w:t>
      </w:r>
    </w:p>
    <w:p w:rsidR="000610B0" w:rsidRPr="000B07AD" w:rsidRDefault="000610B0" w:rsidP="000610B0">
      <w:pPr>
        <w:tabs>
          <w:tab w:val="left" w:pos="0"/>
        </w:tabs>
        <w:spacing w:line="360" w:lineRule="auto"/>
        <w:contextualSpacing/>
        <w:jc w:val="both"/>
        <w:rPr>
          <w:sz w:val="28"/>
          <w:szCs w:val="28"/>
          <w:u w:val="dotted"/>
        </w:rPr>
      </w:pPr>
      <w:r w:rsidRPr="000B07AD">
        <w:rPr>
          <w:sz w:val="28"/>
          <w:szCs w:val="28"/>
        </w:rPr>
        <w:t>7. Подготовка презентации, позволяющей позиционировать объект с целью эффективного взаимодействия с потенциальными инвесторами</w:t>
      </w:r>
      <w:r w:rsidRPr="000B07AD">
        <w:rPr>
          <w:sz w:val="28"/>
          <w:szCs w:val="28"/>
          <w:u w:val="dotted"/>
        </w:rPr>
        <w:tab/>
        <w:t>…………..</w:t>
      </w:r>
      <w:r w:rsidR="008F7D7A">
        <w:rPr>
          <w:sz w:val="28"/>
          <w:szCs w:val="28"/>
          <w:u w:val="dotted"/>
        </w:rPr>
        <w:t>14</w:t>
      </w:r>
    </w:p>
    <w:p w:rsidR="000610B0" w:rsidRPr="000B07AD" w:rsidRDefault="000610B0" w:rsidP="000610B0">
      <w:pPr>
        <w:tabs>
          <w:tab w:val="left" w:pos="0"/>
        </w:tabs>
        <w:spacing w:line="360" w:lineRule="auto"/>
        <w:contextualSpacing/>
        <w:jc w:val="both"/>
        <w:rPr>
          <w:sz w:val="28"/>
          <w:szCs w:val="28"/>
        </w:rPr>
      </w:pPr>
    </w:p>
    <w:p w:rsidR="000610B0" w:rsidRPr="000B07AD" w:rsidRDefault="000610B0" w:rsidP="000610B0">
      <w:pPr>
        <w:tabs>
          <w:tab w:val="left" w:pos="0"/>
        </w:tabs>
        <w:spacing w:line="360" w:lineRule="auto"/>
        <w:contextualSpacing/>
        <w:jc w:val="both"/>
        <w:rPr>
          <w:sz w:val="28"/>
          <w:szCs w:val="28"/>
        </w:rPr>
      </w:pPr>
    </w:p>
    <w:p w:rsidR="000610B0" w:rsidRPr="000B07AD" w:rsidRDefault="000610B0" w:rsidP="000610B0">
      <w:pPr>
        <w:tabs>
          <w:tab w:val="left" w:pos="0"/>
        </w:tabs>
        <w:spacing w:line="360" w:lineRule="auto"/>
        <w:contextualSpacing/>
        <w:jc w:val="both"/>
        <w:rPr>
          <w:sz w:val="28"/>
          <w:szCs w:val="28"/>
        </w:rPr>
      </w:pPr>
    </w:p>
    <w:p w:rsidR="000610B0" w:rsidRDefault="000610B0" w:rsidP="000610B0">
      <w:pPr>
        <w:tabs>
          <w:tab w:val="left" w:pos="0"/>
        </w:tabs>
        <w:spacing w:line="360" w:lineRule="auto"/>
        <w:contextualSpacing/>
        <w:rPr>
          <w:b/>
          <w:sz w:val="28"/>
          <w:szCs w:val="28"/>
        </w:rPr>
      </w:pPr>
    </w:p>
    <w:p w:rsidR="000610B0" w:rsidRPr="00E67B06" w:rsidRDefault="000610B0" w:rsidP="000610B0">
      <w:pPr>
        <w:tabs>
          <w:tab w:val="left" w:pos="0"/>
        </w:tabs>
        <w:spacing w:line="360" w:lineRule="auto"/>
        <w:contextualSpacing/>
        <w:rPr>
          <w:b/>
          <w:sz w:val="28"/>
          <w:szCs w:val="28"/>
          <w:u w:val="single"/>
        </w:rPr>
      </w:pPr>
      <w:r w:rsidRPr="00E67B06">
        <w:rPr>
          <w:b/>
          <w:sz w:val="28"/>
          <w:szCs w:val="28"/>
        </w:rPr>
        <w:lastRenderedPageBreak/>
        <w:t xml:space="preserve"> </w:t>
      </w:r>
      <w:r w:rsidRPr="00E67B06">
        <w:rPr>
          <w:b/>
          <w:sz w:val="28"/>
          <w:szCs w:val="28"/>
          <w:lang w:val="en-US"/>
        </w:rPr>
        <w:t>I</w:t>
      </w:r>
      <w:r w:rsidRPr="00E67B06">
        <w:rPr>
          <w:b/>
          <w:sz w:val="28"/>
          <w:szCs w:val="28"/>
        </w:rPr>
        <w:t xml:space="preserve">. </w:t>
      </w:r>
      <w:r w:rsidRPr="00E67B06">
        <w:rPr>
          <w:b/>
          <w:sz w:val="28"/>
          <w:szCs w:val="28"/>
          <w:u w:val="single"/>
        </w:rPr>
        <w:t>Развитие инфраструктуры промышленных парков и технопарков на</w:t>
      </w:r>
    </w:p>
    <w:p w:rsidR="000610B0" w:rsidRDefault="000610B0" w:rsidP="000610B0">
      <w:pPr>
        <w:tabs>
          <w:tab w:val="left" w:pos="0"/>
        </w:tabs>
        <w:spacing w:line="360" w:lineRule="auto"/>
        <w:contextualSpacing/>
        <w:rPr>
          <w:b/>
          <w:sz w:val="28"/>
          <w:szCs w:val="28"/>
          <w:u w:val="single"/>
        </w:rPr>
      </w:pPr>
      <w:r w:rsidRPr="00E67B06">
        <w:rPr>
          <w:b/>
          <w:sz w:val="28"/>
          <w:szCs w:val="28"/>
        </w:rPr>
        <w:t xml:space="preserve">      </w:t>
      </w:r>
      <w:r w:rsidRPr="00E67B06">
        <w:rPr>
          <w:b/>
          <w:sz w:val="28"/>
          <w:szCs w:val="28"/>
          <w:u w:val="single"/>
        </w:rPr>
        <w:t>территории Владимирской области</w:t>
      </w:r>
    </w:p>
    <w:p w:rsidR="000610B0" w:rsidRDefault="000610B0" w:rsidP="000610B0">
      <w:pPr>
        <w:tabs>
          <w:tab w:val="left" w:pos="0"/>
        </w:tabs>
        <w:spacing w:line="360" w:lineRule="auto"/>
        <w:contextualSpacing/>
        <w:rPr>
          <w:b/>
          <w:sz w:val="28"/>
          <w:szCs w:val="28"/>
        </w:rPr>
      </w:pPr>
      <w:r>
        <w:rPr>
          <w:b/>
          <w:sz w:val="28"/>
          <w:szCs w:val="28"/>
        </w:rPr>
        <w:tab/>
        <w:t>Индустриальный парк «Камешково»:</w:t>
      </w:r>
    </w:p>
    <w:p w:rsidR="000610B0" w:rsidRPr="0010466B" w:rsidRDefault="000610B0" w:rsidP="000610B0">
      <w:pPr>
        <w:tabs>
          <w:tab w:val="left" w:pos="0"/>
        </w:tabs>
        <w:spacing w:line="360" w:lineRule="auto"/>
        <w:ind w:firstLine="1134"/>
        <w:contextualSpacing/>
        <w:rPr>
          <w:sz w:val="28"/>
          <w:szCs w:val="28"/>
        </w:rPr>
      </w:pPr>
      <w:r>
        <w:rPr>
          <w:sz w:val="28"/>
          <w:szCs w:val="28"/>
        </w:rPr>
        <w:t xml:space="preserve"> </w:t>
      </w:r>
      <w:r w:rsidRPr="0010466B">
        <w:rPr>
          <w:sz w:val="28"/>
          <w:szCs w:val="28"/>
        </w:rPr>
        <w:t>В рамках реализации соглашения № 06-22-06 о софинансировании расходов Владимирской области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муниципальном образовании город Камешково</w:t>
      </w:r>
      <w:r>
        <w:rPr>
          <w:sz w:val="28"/>
          <w:szCs w:val="28"/>
        </w:rPr>
        <w:t xml:space="preserve"> (далее Соглашение о софинансировании), К</w:t>
      </w:r>
      <w:r w:rsidRPr="0010466B">
        <w:rPr>
          <w:sz w:val="28"/>
          <w:szCs w:val="28"/>
        </w:rPr>
        <w:t>орпорация выступает в качестве координатора (менеджера проекта) отвечающего за:</w:t>
      </w:r>
    </w:p>
    <w:p w:rsidR="000610B0" w:rsidRPr="0010466B" w:rsidRDefault="000610B0" w:rsidP="000610B0">
      <w:pPr>
        <w:tabs>
          <w:tab w:val="left" w:pos="0"/>
        </w:tabs>
        <w:spacing w:line="360" w:lineRule="auto"/>
        <w:contextualSpacing/>
        <w:rPr>
          <w:sz w:val="28"/>
          <w:szCs w:val="28"/>
        </w:rPr>
      </w:pPr>
      <w:r>
        <w:rPr>
          <w:sz w:val="28"/>
          <w:szCs w:val="28"/>
        </w:rPr>
        <w:t>•</w:t>
      </w:r>
      <w:r>
        <w:rPr>
          <w:sz w:val="28"/>
          <w:szCs w:val="28"/>
        </w:rPr>
        <w:tab/>
        <w:t>к</w:t>
      </w:r>
      <w:r w:rsidR="00C3631C">
        <w:rPr>
          <w:sz w:val="28"/>
          <w:szCs w:val="28"/>
        </w:rPr>
        <w:t>онтроль</w:t>
      </w:r>
      <w:r w:rsidRPr="0010466B">
        <w:rPr>
          <w:sz w:val="28"/>
          <w:szCs w:val="28"/>
        </w:rPr>
        <w:t xml:space="preserve"> исполнения дорожной карты</w:t>
      </w:r>
      <w:r>
        <w:rPr>
          <w:sz w:val="28"/>
          <w:szCs w:val="28"/>
        </w:rPr>
        <w:t>;</w:t>
      </w:r>
    </w:p>
    <w:p w:rsidR="000610B0" w:rsidRPr="0010466B" w:rsidRDefault="000610B0" w:rsidP="000610B0">
      <w:pPr>
        <w:tabs>
          <w:tab w:val="left" w:pos="0"/>
        </w:tabs>
        <w:spacing w:line="360" w:lineRule="auto"/>
        <w:contextualSpacing/>
        <w:rPr>
          <w:sz w:val="28"/>
          <w:szCs w:val="28"/>
        </w:rPr>
      </w:pPr>
      <w:r w:rsidRPr="0010466B">
        <w:rPr>
          <w:sz w:val="28"/>
          <w:szCs w:val="28"/>
        </w:rPr>
        <w:t>•</w:t>
      </w:r>
      <w:r w:rsidRPr="0010466B">
        <w:rPr>
          <w:sz w:val="28"/>
          <w:szCs w:val="28"/>
        </w:rPr>
        <w:tab/>
        <w:t>организацию рабочих совещаний и контролем исполнения поручений, под председательством заместителя Губернатора Л.Ф. Смолиной.</w:t>
      </w:r>
      <w:r>
        <w:rPr>
          <w:sz w:val="28"/>
          <w:szCs w:val="28"/>
        </w:rPr>
        <w:t xml:space="preserve"> По итогам второго квартала было проведено шесть рабочих совещаний, три</w:t>
      </w:r>
      <w:r w:rsidR="00C3631C">
        <w:rPr>
          <w:sz w:val="28"/>
          <w:szCs w:val="28"/>
        </w:rPr>
        <w:t xml:space="preserve"> из которых</w:t>
      </w:r>
      <w:r>
        <w:rPr>
          <w:sz w:val="28"/>
          <w:szCs w:val="28"/>
        </w:rPr>
        <w:t>, выездные с посещением объектов инфраструктуры;</w:t>
      </w:r>
    </w:p>
    <w:p w:rsidR="000610B0" w:rsidRPr="0010466B" w:rsidRDefault="000610B0" w:rsidP="000610B0">
      <w:pPr>
        <w:tabs>
          <w:tab w:val="left" w:pos="0"/>
        </w:tabs>
        <w:spacing w:line="360" w:lineRule="auto"/>
        <w:contextualSpacing/>
        <w:rPr>
          <w:sz w:val="28"/>
          <w:szCs w:val="28"/>
        </w:rPr>
      </w:pPr>
      <w:r w:rsidRPr="0010466B">
        <w:rPr>
          <w:sz w:val="28"/>
          <w:szCs w:val="28"/>
        </w:rPr>
        <w:t>•</w:t>
      </w:r>
      <w:r w:rsidRPr="0010466B">
        <w:rPr>
          <w:sz w:val="28"/>
          <w:szCs w:val="28"/>
        </w:rPr>
        <w:tab/>
        <w:t>взаимодействие между структурными подразделениями АВО, МО, проектными и подрядными организациями,</w:t>
      </w:r>
      <w:r w:rsidR="00C3631C">
        <w:rPr>
          <w:sz w:val="28"/>
          <w:szCs w:val="28"/>
        </w:rPr>
        <w:t xml:space="preserve"> </w:t>
      </w:r>
      <w:r>
        <w:rPr>
          <w:sz w:val="28"/>
          <w:szCs w:val="28"/>
        </w:rPr>
        <w:t>с</w:t>
      </w:r>
      <w:r w:rsidRPr="0010466B">
        <w:rPr>
          <w:sz w:val="28"/>
          <w:szCs w:val="28"/>
        </w:rPr>
        <w:t xml:space="preserve"> </w:t>
      </w:r>
      <w:r>
        <w:rPr>
          <w:sz w:val="28"/>
          <w:szCs w:val="28"/>
        </w:rPr>
        <w:t>НО «Фонд развития М</w:t>
      </w:r>
      <w:r w:rsidRPr="0010466B">
        <w:rPr>
          <w:sz w:val="28"/>
          <w:szCs w:val="28"/>
        </w:rPr>
        <w:t>оногородов</w:t>
      </w:r>
      <w:r>
        <w:rPr>
          <w:sz w:val="28"/>
          <w:szCs w:val="28"/>
        </w:rPr>
        <w:t>»;</w:t>
      </w:r>
    </w:p>
    <w:p w:rsidR="000610B0" w:rsidRPr="0010466B" w:rsidRDefault="000610B0" w:rsidP="000610B0">
      <w:pPr>
        <w:tabs>
          <w:tab w:val="left" w:pos="0"/>
        </w:tabs>
        <w:spacing w:line="360" w:lineRule="auto"/>
        <w:contextualSpacing/>
        <w:rPr>
          <w:sz w:val="28"/>
          <w:szCs w:val="28"/>
        </w:rPr>
      </w:pPr>
      <w:r w:rsidRPr="0010466B">
        <w:rPr>
          <w:sz w:val="28"/>
          <w:szCs w:val="28"/>
        </w:rPr>
        <w:t>•</w:t>
      </w:r>
      <w:r w:rsidRPr="0010466B">
        <w:rPr>
          <w:sz w:val="28"/>
          <w:szCs w:val="28"/>
        </w:rPr>
        <w:tab/>
        <w:t>подготовку ответов на запросы о предоставлении информации о ходе реализации соглашения</w:t>
      </w:r>
      <w:r>
        <w:rPr>
          <w:sz w:val="28"/>
          <w:szCs w:val="28"/>
        </w:rPr>
        <w:t>;</w:t>
      </w:r>
    </w:p>
    <w:p w:rsidR="000610B0" w:rsidRDefault="00600D4D" w:rsidP="000610B0">
      <w:pPr>
        <w:tabs>
          <w:tab w:val="left" w:pos="0"/>
        </w:tabs>
        <w:spacing w:line="360" w:lineRule="auto"/>
        <w:contextualSpacing/>
        <w:rPr>
          <w:sz w:val="28"/>
          <w:szCs w:val="28"/>
        </w:rPr>
      </w:pPr>
      <w:r>
        <w:rPr>
          <w:sz w:val="28"/>
          <w:szCs w:val="28"/>
        </w:rPr>
        <w:t>•</w:t>
      </w:r>
      <w:r>
        <w:rPr>
          <w:sz w:val="28"/>
          <w:szCs w:val="28"/>
        </w:rPr>
        <w:tab/>
        <w:t>подготовку</w:t>
      </w:r>
      <w:r w:rsidR="000610B0" w:rsidRPr="0010466B">
        <w:rPr>
          <w:sz w:val="28"/>
          <w:szCs w:val="28"/>
        </w:rPr>
        <w:t xml:space="preserve">, согласование, визирование изменений (дополнительные соглашения) к </w:t>
      </w:r>
      <w:r w:rsidR="000610B0">
        <w:rPr>
          <w:sz w:val="28"/>
          <w:szCs w:val="28"/>
        </w:rPr>
        <w:t>С</w:t>
      </w:r>
      <w:r w:rsidR="000610B0" w:rsidRPr="0010466B">
        <w:rPr>
          <w:sz w:val="28"/>
          <w:szCs w:val="28"/>
        </w:rPr>
        <w:t>оглашению о софинансировании</w:t>
      </w:r>
      <w:r w:rsidR="000610B0">
        <w:rPr>
          <w:sz w:val="28"/>
          <w:szCs w:val="28"/>
        </w:rPr>
        <w:t>. За отчетный пери</w:t>
      </w:r>
      <w:r w:rsidR="00C3631C">
        <w:rPr>
          <w:sz w:val="28"/>
          <w:szCs w:val="28"/>
        </w:rPr>
        <w:t>од было подготовлено, согл</w:t>
      </w:r>
      <w:r>
        <w:rPr>
          <w:sz w:val="28"/>
          <w:szCs w:val="28"/>
        </w:rPr>
        <w:t xml:space="preserve">асовано и подписано сторонами </w:t>
      </w:r>
      <w:r w:rsidR="00C3631C">
        <w:rPr>
          <w:sz w:val="28"/>
          <w:szCs w:val="28"/>
        </w:rPr>
        <w:t>3</w:t>
      </w:r>
      <w:r w:rsidR="000610B0">
        <w:rPr>
          <w:sz w:val="28"/>
          <w:szCs w:val="28"/>
        </w:rPr>
        <w:t xml:space="preserve"> дополнительных Соглашения.</w:t>
      </w:r>
    </w:p>
    <w:p w:rsidR="000610B0" w:rsidRDefault="000610B0" w:rsidP="000610B0">
      <w:pPr>
        <w:tabs>
          <w:tab w:val="left" w:pos="0"/>
        </w:tabs>
        <w:spacing w:line="360" w:lineRule="auto"/>
        <w:ind w:firstLine="1134"/>
        <w:contextualSpacing/>
        <w:rPr>
          <w:sz w:val="28"/>
          <w:szCs w:val="28"/>
        </w:rPr>
      </w:pPr>
      <w:r>
        <w:rPr>
          <w:sz w:val="28"/>
          <w:szCs w:val="28"/>
        </w:rPr>
        <w:t>Оказывает</w:t>
      </w:r>
      <w:r w:rsidRPr="005A6DD8">
        <w:rPr>
          <w:sz w:val="28"/>
          <w:szCs w:val="28"/>
        </w:rPr>
        <w:t xml:space="preserve"> содействие представителям ООО «Управляющая компания «Индустриальный парк «Камешково» в подготовке документов для оформления правоотношений с инвесторами – резидентами индустриального парка (соглашения и договоры субаренды).</w:t>
      </w:r>
    </w:p>
    <w:p w:rsidR="000610B0" w:rsidRPr="009319A8" w:rsidRDefault="000610B0" w:rsidP="000610B0">
      <w:pPr>
        <w:tabs>
          <w:tab w:val="left" w:pos="0"/>
        </w:tabs>
        <w:spacing w:line="360" w:lineRule="auto"/>
        <w:ind w:firstLine="1134"/>
        <w:contextualSpacing/>
        <w:rPr>
          <w:sz w:val="28"/>
          <w:szCs w:val="28"/>
        </w:rPr>
      </w:pPr>
      <w:r w:rsidRPr="009319A8">
        <w:rPr>
          <w:sz w:val="28"/>
          <w:szCs w:val="28"/>
        </w:rPr>
        <w:t>В рамках исполнения текущих задач было организ</w:t>
      </w:r>
      <w:r w:rsidR="00C3631C">
        <w:rPr>
          <w:sz w:val="28"/>
          <w:szCs w:val="28"/>
        </w:rPr>
        <w:t xml:space="preserve">овано и проведено 10 совещаний </w:t>
      </w:r>
      <w:r w:rsidRPr="009319A8">
        <w:rPr>
          <w:sz w:val="28"/>
          <w:szCs w:val="28"/>
        </w:rPr>
        <w:t xml:space="preserve">с представителями всех заинтересованных сторон, </w:t>
      </w:r>
      <w:r w:rsidRPr="0000158A">
        <w:rPr>
          <w:sz w:val="28"/>
          <w:szCs w:val="28"/>
        </w:rPr>
        <w:lastRenderedPageBreak/>
        <w:t>что</w:t>
      </w:r>
      <w:r w:rsidRPr="009319A8">
        <w:rPr>
          <w:sz w:val="28"/>
          <w:szCs w:val="28"/>
        </w:rPr>
        <w:t xml:space="preserve"> п</w:t>
      </w:r>
      <w:r w:rsidR="0000158A">
        <w:rPr>
          <w:sz w:val="28"/>
          <w:szCs w:val="28"/>
        </w:rPr>
        <w:t>озволило в кратчайшие сроки реши</w:t>
      </w:r>
      <w:r w:rsidRPr="009319A8">
        <w:rPr>
          <w:sz w:val="28"/>
          <w:szCs w:val="28"/>
        </w:rPr>
        <w:t xml:space="preserve">ть </w:t>
      </w:r>
      <w:r w:rsidR="0000158A" w:rsidRPr="009319A8">
        <w:rPr>
          <w:sz w:val="28"/>
          <w:szCs w:val="28"/>
        </w:rPr>
        <w:t>вопросы,</w:t>
      </w:r>
      <w:r w:rsidRPr="009319A8">
        <w:rPr>
          <w:sz w:val="28"/>
          <w:szCs w:val="28"/>
        </w:rPr>
        <w:t xml:space="preserve"> препятствующие нормальному ходу строительно-монтажных работ. Результатом слаженной работы команды является </w:t>
      </w:r>
      <w:r w:rsidR="0000158A">
        <w:rPr>
          <w:sz w:val="28"/>
          <w:szCs w:val="28"/>
        </w:rPr>
        <w:t xml:space="preserve">своевременная сдача строящихся </w:t>
      </w:r>
      <w:r w:rsidRPr="009319A8">
        <w:rPr>
          <w:sz w:val="28"/>
          <w:szCs w:val="28"/>
        </w:rPr>
        <w:t>инфраструктурных объек</w:t>
      </w:r>
      <w:r w:rsidR="00F50125">
        <w:rPr>
          <w:sz w:val="28"/>
          <w:szCs w:val="28"/>
        </w:rPr>
        <w:t>тов в эксплуат</w:t>
      </w:r>
      <w:r w:rsidRPr="009319A8">
        <w:rPr>
          <w:sz w:val="28"/>
          <w:szCs w:val="28"/>
        </w:rPr>
        <w:t>ацию.</w:t>
      </w:r>
    </w:p>
    <w:p w:rsidR="000610B0" w:rsidRPr="009319A8" w:rsidRDefault="000610B0" w:rsidP="000610B0">
      <w:pPr>
        <w:tabs>
          <w:tab w:val="left" w:pos="0"/>
        </w:tabs>
        <w:spacing w:line="360" w:lineRule="auto"/>
        <w:ind w:firstLine="1134"/>
        <w:contextualSpacing/>
        <w:rPr>
          <w:sz w:val="28"/>
          <w:szCs w:val="28"/>
        </w:rPr>
      </w:pPr>
      <w:r w:rsidRPr="009319A8">
        <w:rPr>
          <w:sz w:val="28"/>
          <w:szCs w:val="28"/>
        </w:rPr>
        <w:t>29 сентября было организовано  торжественное открытие построенных инфраструктурных объектов:    «Водозаборные сооружения производительностью 3500 м3/сут</w:t>
      </w:r>
      <w:r w:rsidR="00F50125">
        <w:rPr>
          <w:sz w:val="28"/>
          <w:szCs w:val="28"/>
        </w:rPr>
        <w:t>.</w:t>
      </w:r>
      <w:r w:rsidRPr="009319A8">
        <w:rPr>
          <w:sz w:val="28"/>
          <w:szCs w:val="28"/>
        </w:rPr>
        <w:t xml:space="preserve"> для нужд города Камешково (корректировка 4200 м3/сут</w:t>
      </w:r>
      <w:r w:rsidR="00F50125">
        <w:rPr>
          <w:sz w:val="28"/>
          <w:szCs w:val="28"/>
        </w:rPr>
        <w:t>.</w:t>
      </w:r>
      <w:r w:rsidRPr="009319A8">
        <w:rPr>
          <w:sz w:val="28"/>
          <w:szCs w:val="28"/>
        </w:rPr>
        <w:t xml:space="preserve">)»,  «Очистные сооружения канализации г. Камешково для </w:t>
      </w:r>
      <w:r w:rsidR="0000158A">
        <w:rPr>
          <w:sz w:val="28"/>
          <w:szCs w:val="28"/>
        </w:rPr>
        <w:t xml:space="preserve">нужд МУ «УЖКХ» г. Камешково»,  </w:t>
      </w:r>
      <w:r w:rsidR="00600D4D">
        <w:rPr>
          <w:sz w:val="28"/>
          <w:szCs w:val="28"/>
        </w:rPr>
        <w:t>с</w:t>
      </w:r>
      <w:r w:rsidRPr="009319A8">
        <w:rPr>
          <w:sz w:val="28"/>
          <w:szCs w:val="28"/>
        </w:rPr>
        <w:t>троительство инженерных сетей и объектов инфраструктуры индустриального парка «Камешково</w:t>
      </w:r>
      <w:r w:rsidR="0000158A">
        <w:rPr>
          <w:sz w:val="28"/>
          <w:szCs w:val="28"/>
        </w:rPr>
        <w:t>»</w:t>
      </w:r>
      <w:r w:rsidRPr="009319A8">
        <w:rPr>
          <w:sz w:val="28"/>
          <w:szCs w:val="28"/>
        </w:rPr>
        <w:t xml:space="preserve"> с участием генерального директора  Фонда развития моногородов Кривогова И.В., Губернатора Владимирской области  С. Ю. Орловой , руководителей структурных подразделений администрации Владимирской области,  глав муниципальных образований Владимирской области, руководителей организаций реализующих инвестиционные проекты,  прессы и жителей города Камешково</w:t>
      </w:r>
      <w:r w:rsidR="0000158A">
        <w:rPr>
          <w:sz w:val="28"/>
          <w:szCs w:val="28"/>
        </w:rPr>
        <w:t>.</w:t>
      </w:r>
    </w:p>
    <w:p w:rsidR="000610B0" w:rsidRDefault="000610B0" w:rsidP="000610B0">
      <w:pPr>
        <w:tabs>
          <w:tab w:val="left" w:pos="0"/>
        </w:tabs>
        <w:spacing w:line="360" w:lineRule="auto"/>
        <w:ind w:firstLine="1134"/>
        <w:contextualSpacing/>
        <w:rPr>
          <w:sz w:val="28"/>
          <w:szCs w:val="28"/>
        </w:rPr>
      </w:pPr>
    </w:p>
    <w:p w:rsidR="000610B0" w:rsidRDefault="000610B0" w:rsidP="000610B0">
      <w:pPr>
        <w:tabs>
          <w:tab w:val="left" w:pos="0"/>
        </w:tabs>
        <w:spacing w:line="360" w:lineRule="auto"/>
        <w:contextualSpacing/>
        <w:rPr>
          <w:b/>
          <w:sz w:val="28"/>
          <w:szCs w:val="28"/>
          <w:u w:val="single"/>
        </w:rPr>
      </w:pPr>
      <w:r w:rsidRPr="005A6DD8">
        <w:rPr>
          <w:b/>
          <w:sz w:val="28"/>
          <w:szCs w:val="28"/>
          <w:lang w:val="en-US"/>
        </w:rPr>
        <w:t>II</w:t>
      </w:r>
      <w:r w:rsidRPr="005A6DD8">
        <w:rPr>
          <w:b/>
          <w:sz w:val="28"/>
          <w:szCs w:val="28"/>
        </w:rPr>
        <w:t xml:space="preserve">. </w:t>
      </w:r>
      <w:r w:rsidRPr="005A6DD8">
        <w:rPr>
          <w:b/>
          <w:sz w:val="28"/>
          <w:szCs w:val="28"/>
          <w:u w:val="single"/>
        </w:rPr>
        <w:t>Реализация проектов ГЧП в рамках развития социальной инфраструктуры Владимирской области:</w:t>
      </w:r>
    </w:p>
    <w:p w:rsidR="000610B0" w:rsidRDefault="000610B0" w:rsidP="00061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134"/>
        <w:jc w:val="both"/>
        <w:rPr>
          <w:sz w:val="28"/>
          <w:szCs w:val="28"/>
        </w:rPr>
      </w:pPr>
    </w:p>
    <w:p w:rsidR="000610B0" w:rsidRPr="002B4551" w:rsidRDefault="000610B0" w:rsidP="000610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xml:space="preserve">Совместно с Департаментом здравоохранения Администрации Владимирской области и  </w:t>
      </w:r>
      <w:r w:rsidRPr="002B4551">
        <w:rPr>
          <w:sz w:val="28"/>
          <w:szCs w:val="28"/>
        </w:rPr>
        <w:t xml:space="preserve"> комп</w:t>
      </w:r>
      <w:r>
        <w:rPr>
          <w:sz w:val="28"/>
          <w:szCs w:val="28"/>
        </w:rPr>
        <w:t>анией</w:t>
      </w:r>
      <w:r w:rsidRPr="002B4551">
        <w:rPr>
          <w:sz w:val="28"/>
          <w:szCs w:val="28"/>
        </w:rPr>
        <w:t xml:space="preserve"> ООО «Филипс»</w:t>
      </w:r>
      <w:r>
        <w:rPr>
          <w:sz w:val="28"/>
          <w:szCs w:val="28"/>
        </w:rPr>
        <w:t xml:space="preserve"> продолжается работа</w:t>
      </w:r>
      <w:r w:rsidRPr="002B4551">
        <w:rPr>
          <w:sz w:val="28"/>
          <w:szCs w:val="28"/>
        </w:rPr>
        <w:t xml:space="preserve"> </w:t>
      </w:r>
      <w:r w:rsidR="0000158A">
        <w:rPr>
          <w:sz w:val="28"/>
          <w:szCs w:val="28"/>
        </w:rPr>
        <w:t xml:space="preserve">над </w:t>
      </w:r>
      <w:r>
        <w:rPr>
          <w:sz w:val="28"/>
          <w:szCs w:val="28"/>
        </w:rPr>
        <w:t xml:space="preserve">проектом государственно-частного партнерства по </w:t>
      </w:r>
      <w:r w:rsidR="00600D4D">
        <w:rPr>
          <w:rFonts w:ascii="Myriad Pro" w:eastAsia="Times New Roman" w:hAnsi="Myriad Pro"/>
          <w:color w:val="000000"/>
          <w:kern w:val="24"/>
          <w:sz w:val="28"/>
          <w:szCs w:val="28"/>
        </w:rPr>
        <w:t xml:space="preserve">созданию </w:t>
      </w:r>
      <w:r>
        <w:rPr>
          <w:rFonts w:ascii="Myriad Pro" w:eastAsia="Times New Roman" w:hAnsi="Myriad Pro"/>
          <w:color w:val="000000"/>
          <w:kern w:val="24"/>
          <w:sz w:val="28"/>
          <w:szCs w:val="28"/>
        </w:rPr>
        <w:t>и полноценному оснащению</w:t>
      </w:r>
      <w:r w:rsidR="00600D4D">
        <w:rPr>
          <w:rFonts w:ascii="Myriad Pro" w:eastAsia="Times New Roman" w:hAnsi="Myriad Pro"/>
          <w:color w:val="000000"/>
          <w:kern w:val="24"/>
          <w:sz w:val="28"/>
          <w:szCs w:val="28"/>
        </w:rPr>
        <w:t xml:space="preserve"> </w:t>
      </w:r>
      <w:r w:rsidRPr="00460456">
        <w:rPr>
          <w:rFonts w:ascii="Myriad Pro" w:eastAsia="Times New Roman" w:hAnsi="Myriad Pro"/>
          <w:color w:val="000000"/>
          <w:kern w:val="24"/>
          <w:sz w:val="28"/>
          <w:szCs w:val="28"/>
        </w:rPr>
        <w:t>Специализированного Сосудистого Центра на уровне международных стандартов</w:t>
      </w:r>
      <w:r w:rsidR="00600D4D">
        <w:rPr>
          <w:rFonts w:ascii="Myriad Pro" w:eastAsia="Times New Roman" w:hAnsi="Myriad Pro"/>
          <w:color w:val="000000"/>
          <w:kern w:val="24"/>
          <w:sz w:val="28"/>
          <w:szCs w:val="28"/>
        </w:rPr>
        <w:t xml:space="preserve"> </w:t>
      </w:r>
      <w:r w:rsidRPr="002B4551">
        <w:rPr>
          <w:sz w:val="28"/>
          <w:szCs w:val="28"/>
        </w:rPr>
        <w:t>на базе Ц</w:t>
      </w:r>
      <w:r>
        <w:rPr>
          <w:sz w:val="28"/>
          <w:szCs w:val="28"/>
        </w:rPr>
        <w:t xml:space="preserve">ентральной районной больницы в городе </w:t>
      </w:r>
      <w:r w:rsidRPr="002B4551">
        <w:rPr>
          <w:sz w:val="28"/>
          <w:szCs w:val="28"/>
        </w:rPr>
        <w:t>Александрово, Владимирской области</w:t>
      </w:r>
      <w:r>
        <w:rPr>
          <w:sz w:val="28"/>
          <w:szCs w:val="28"/>
        </w:rPr>
        <w:t>. Проект предусматривает с</w:t>
      </w:r>
      <w:r w:rsidRPr="00BC0108">
        <w:rPr>
          <w:sz w:val="28"/>
          <w:szCs w:val="28"/>
        </w:rPr>
        <w:t>овершенствование системы оказания помощи кардиологическим пациентам во Владимирской области</w:t>
      </w:r>
      <w:r>
        <w:rPr>
          <w:sz w:val="28"/>
          <w:szCs w:val="28"/>
        </w:rPr>
        <w:t>, в</w:t>
      </w:r>
      <w:r w:rsidRPr="00460456">
        <w:rPr>
          <w:sz w:val="28"/>
          <w:szCs w:val="28"/>
        </w:rPr>
        <w:t>ыполнение ПГГ в размере 350 Ч</w:t>
      </w:r>
      <w:r w:rsidR="0000158A">
        <w:rPr>
          <w:sz w:val="28"/>
          <w:szCs w:val="28"/>
        </w:rPr>
        <w:t>КВ при ОКС и 600 коронарографий</w:t>
      </w:r>
      <w:r w:rsidRPr="00460456">
        <w:rPr>
          <w:sz w:val="28"/>
          <w:szCs w:val="28"/>
        </w:rPr>
        <w:t xml:space="preserve"> в 1-ый год и до 700 ЧКВ и 1200 коронарографий к 3-му году</w:t>
      </w:r>
      <w:r>
        <w:rPr>
          <w:sz w:val="28"/>
          <w:szCs w:val="28"/>
        </w:rPr>
        <w:t xml:space="preserve">. </w:t>
      </w:r>
      <w:r w:rsidRPr="00460456">
        <w:rPr>
          <w:sz w:val="28"/>
          <w:szCs w:val="28"/>
        </w:rPr>
        <w:lastRenderedPageBreak/>
        <w:t>Освоение иных видов ВМП: диабетическая стопа, операции на периферических сосудах</w:t>
      </w:r>
      <w:r>
        <w:rPr>
          <w:sz w:val="28"/>
          <w:szCs w:val="28"/>
        </w:rPr>
        <w:t xml:space="preserve">. </w:t>
      </w:r>
      <w:r>
        <w:rPr>
          <w:sz w:val="28"/>
          <w:szCs w:val="28"/>
        </w:rPr>
        <w:tab/>
      </w:r>
    </w:p>
    <w:p w:rsidR="000610B0" w:rsidRDefault="000610B0" w:rsidP="000610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xml:space="preserve">В отчетном периоде было проведено три расширенных совещания с представителями </w:t>
      </w:r>
      <w:r w:rsidRPr="00D30479">
        <w:rPr>
          <w:sz w:val="28"/>
          <w:szCs w:val="28"/>
        </w:rPr>
        <w:t>территориального фонда обязательного медицинского с</w:t>
      </w:r>
      <w:r>
        <w:rPr>
          <w:sz w:val="28"/>
          <w:szCs w:val="28"/>
        </w:rPr>
        <w:t>трахования Вл</w:t>
      </w:r>
      <w:r w:rsidR="0000158A">
        <w:rPr>
          <w:sz w:val="28"/>
          <w:szCs w:val="28"/>
        </w:rPr>
        <w:t>адимирской области, Департаментом</w:t>
      </w:r>
      <w:r>
        <w:rPr>
          <w:sz w:val="28"/>
          <w:szCs w:val="28"/>
        </w:rPr>
        <w:t xml:space="preserve"> имущественных и </w:t>
      </w:r>
    </w:p>
    <w:p w:rsidR="000610B0" w:rsidRDefault="000610B0" w:rsidP="00A53E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земельных отношений, на которых</w:t>
      </w:r>
      <w:r w:rsidR="00A53E4B">
        <w:rPr>
          <w:sz w:val="28"/>
          <w:szCs w:val="28"/>
        </w:rPr>
        <w:t xml:space="preserve"> обсуждались основные параметры</w:t>
      </w:r>
      <w:r>
        <w:rPr>
          <w:sz w:val="28"/>
          <w:szCs w:val="28"/>
        </w:rPr>
        <w:t xml:space="preserve"> и этапы реализации концессионного соглашения. </w:t>
      </w:r>
    </w:p>
    <w:p w:rsidR="000610B0" w:rsidRDefault="00F50125" w:rsidP="000610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Был</w:t>
      </w:r>
      <w:r w:rsidR="000610B0">
        <w:rPr>
          <w:sz w:val="28"/>
          <w:szCs w:val="28"/>
        </w:rPr>
        <w:t xml:space="preserve"> проведен технический и юридический аудит объекта недвижимости (часть лечебного корпуса центральной районной больницы г. Александрова), разработан проект концессионного соглашения.</w:t>
      </w:r>
    </w:p>
    <w:p w:rsidR="000610B0" w:rsidRDefault="000610B0" w:rsidP="000610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Pr>
          <w:sz w:val="28"/>
          <w:szCs w:val="28"/>
        </w:rPr>
        <w:t xml:space="preserve">В настоящий момент инициатор проекта готовит финансовую модель.  </w:t>
      </w:r>
    </w:p>
    <w:p w:rsidR="000610B0" w:rsidRPr="006B2690" w:rsidRDefault="000610B0" w:rsidP="000610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b/>
          <w:sz w:val="28"/>
          <w:szCs w:val="28"/>
        </w:rPr>
      </w:pPr>
    </w:p>
    <w:p w:rsidR="000610B0" w:rsidRPr="00D30479" w:rsidRDefault="000610B0" w:rsidP="000610B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sz w:val="28"/>
          <w:szCs w:val="28"/>
        </w:rPr>
      </w:pPr>
      <w:r w:rsidRPr="000B07AD">
        <w:rPr>
          <w:b/>
          <w:sz w:val="28"/>
          <w:szCs w:val="28"/>
          <w:lang w:val="en-US"/>
        </w:rPr>
        <w:t>III</w:t>
      </w:r>
      <w:r w:rsidRPr="000B07AD">
        <w:rPr>
          <w:b/>
          <w:sz w:val="28"/>
          <w:szCs w:val="28"/>
        </w:rPr>
        <w:t xml:space="preserve">. </w:t>
      </w:r>
      <w:r>
        <w:rPr>
          <w:b/>
          <w:sz w:val="28"/>
          <w:szCs w:val="28"/>
        </w:rPr>
        <w:t>С</w:t>
      </w:r>
      <w:r>
        <w:rPr>
          <w:b/>
          <w:sz w:val="28"/>
          <w:szCs w:val="28"/>
          <w:u w:val="single"/>
        </w:rPr>
        <w:t>опровождения инвестиционных проектов по принципу «одного окна»</w:t>
      </w:r>
    </w:p>
    <w:p w:rsidR="000610B0" w:rsidRPr="00A32B92" w:rsidRDefault="000610B0" w:rsidP="000610B0">
      <w:pPr>
        <w:pStyle w:val="1"/>
        <w:spacing w:line="360" w:lineRule="auto"/>
        <w:ind w:left="142" w:firstLine="567"/>
        <w:jc w:val="both"/>
        <w:rPr>
          <w:sz w:val="28"/>
          <w:szCs w:val="28"/>
        </w:rPr>
      </w:pPr>
      <w:r w:rsidRPr="0005755A">
        <w:rPr>
          <w:b/>
          <w:sz w:val="28"/>
          <w:szCs w:val="28"/>
        </w:rPr>
        <w:t>1.</w:t>
      </w:r>
      <w:r w:rsidRPr="0005755A">
        <w:rPr>
          <w:b/>
          <w:sz w:val="28"/>
          <w:szCs w:val="28"/>
        </w:rPr>
        <w:tab/>
        <w:t xml:space="preserve">Инвестиционный проект </w:t>
      </w:r>
      <w:r>
        <w:rPr>
          <w:b/>
          <w:sz w:val="28"/>
          <w:szCs w:val="28"/>
        </w:rPr>
        <w:t xml:space="preserve">компании АО «МПШО Смена» </w:t>
      </w:r>
      <w:r w:rsidRPr="0005755A">
        <w:rPr>
          <w:b/>
          <w:sz w:val="28"/>
          <w:szCs w:val="28"/>
        </w:rPr>
        <w:t>по производств</w:t>
      </w:r>
      <w:r>
        <w:rPr>
          <w:b/>
          <w:sz w:val="28"/>
          <w:szCs w:val="28"/>
        </w:rPr>
        <w:t xml:space="preserve">у </w:t>
      </w:r>
      <w:r w:rsidRPr="00A32B92">
        <w:rPr>
          <w:b/>
          <w:sz w:val="28"/>
          <w:szCs w:val="28"/>
        </w:rPr>
        <w:t>детской одежды, а также разработке и внед</w:t>
      </w:r>
      <w:r>
        <w:rPr>
          <w:b/>
          <w:sz w:val="28"/>
          <w:szCs w:val="28"/>
        </w:rPr>
        <w:t>рению инновационной</w:t>
      </w:r>
      <w:r w:rsidR="00B90C1B">
        <w:rPr>
          <w:b/>
          <w:sz w:val="28"/>
          <w:szCs w:val="28"/>
        </w:rPr>
        <w:t>,</w:t>
      </w:r>
      <w:r>
        <w:rPr>
          <w:b/>
          <w:sz w:val="28"/>
          <w:szCs w:val="28"/>
        </w:rPr>
        <w:t xml:space="preserve"> </w:t>
      </w:r>
      <w:r w:rsidRPr="00A32B92">
        <w:rPr>
          <w:b/>
          <w:sz w:val="28"/>
          <w:szCs w:val="28"/>
        </w:rPr>
        <w:t>корректирующей, профилактической, специализированной одежды для детей-инвалидов</w:t>
      </w:r>
      <w:r>
        <w:rPr>
          <w:sz w:val="28"/>
          <w:szCs w:val="28"/>
        </w:rPr>
        <w:t>.</w:t>
      </w:r>
    </w:p>
    <w:p w:rsidR="000610B0" w:rsidRDefault="000610B0" w:rsidP="000610B0">
      <w:pPr>
        <w:pStyle w:val="1"/>
        <w:tabs>
          <w:tab w:val="left" w:pos="0"/>
        </w:tabs>
        <w:spacing w:line="360" w:lineRule="auto"/>
        <w:ind w:left="0"/>
        <w:rPr>
          <w:sz w:val="28"/>
          <w:szCs w:val="28"/>
        </w:rPr>
      </w:pPr>
      <w:r>
        <w:rPr>
          <w:sz w:val="28"/>
          <w:szCs w:val="28"/>
        </w:rPr>
        <w:tab/>
      </w:r>
      <w:r w:rsidRPr="00A32B92">
        <w:rPr>
          <w:sz w:val="28"/>
          <w:szCs w:val="28"/>
        </w:rPr>
        <w:t>В настоящее время компания АО «МПШО Смена» выпускает детскую одежду, являясь ведущим производителем школьной формы.</w:t>
      </w:r>
    </w:p>
    <w:p w:rsidR="000610B0" w:rsidRPr="000B07AD" w:rsidRDefault="000610B0" w:rsidP="000610B0">
      <w:pPr>
        <w:pStyle w:val="1"/>
        <w:tabs>
          <w:tab w:val="left" w:pos="0"/>
        </w:tabs>
        <w:spacing w:line="360" w:lineRule="auto"/>
        <w:ind w:left="0"/>
        <w:rPr>
          <w:sz w:val="28"/>
          <w:szCs w:val="28"/>
        </w:rPr>
      </w:pPr>
      <w:r w:rsidRPr="00A32B92">
        <w:rPr>
          <w:sz w:val="28"/>
          <w:szCs w:val="28"/>
        </w:rPr>
        <w:t xml:space="preserve"> </w:t>
      </w:r>
      <w:r>
        <w:rPr>
          <w:sz w:val="28"/>
          <w:szCs w:val="28"/>
        </w:rPr>
        <w:tab/>
      </w:r>
      <w:r w:rsidRPr="000B07AD">
        <w:rPr>
          <w:sz w:val="28"/>
          <w:szCs w:val="28"/>
        </w:rPr>
        <w:t>Требуемая инфраструктура: электроснабжение мощностью 2,5-3 МВт; водоснабжение/водоотведение 1 800 м3/день; газоснабжение 22 000 м3/день; площадь земельного участка 10-</w:t>
      </w:r>
      <w:smartTag w:uri="urn:schemas-microsoft-com:office:smarttags" w:element="metricconverter">
        <w:smartTagPr>
          <w:attr w:name="ProductID" w:val="15 га"/>
        </w:smartTagPr>
        <w:r w:rsidRPr="000B07AD">
          <w:rPr>
            <w:sz w:val="28"/>
            <w:szCs w:val="28"/>
          </w:rPr>
          <w:t>15 га</w:t>
        </w:r>
      </w:smartTag>
      <w:r w:rsidRPr="000B07AD">
        <w:rPr>
          <w:sz w:val="28"/>
          <w:szCs w:val="28"/>
        </w:rPr>
        <w:t>. Общий объем инвестиций составит 60 млн.$ (3,6 млрд.</w:t>
      </w:r>
      <w:r>
        <w:rPr>
          <w:sz w:val="28"/>
          <w:szCs w:val="28"/>
        </w:rPr>
        <w:t xml:space="preserve"> </w:t>
      </w:r>
      <w:r w:rsidRPr="000B07AD">
        <w:rPr>
          <w:sz w:val="28"/>
          <w:szCs w:val="28"/>
        </w:rPr>
        <w:t>руб.), из них собственные средства составляют 20 млн.$ (1,2 млрд.</w:t>
      </w:r>
      <w:r>
        <w:rPr>
          <w:sz w:val="28"/>
          <w:szCs w:val="28"/>
        </w:rPr>
        <w:t xml:space="preserve"> </w:t>
      </w:r>
      <w:r w:rsidRPr="000B07AD">
        <w:rPr>
          <w:sz w:val="28"/>
          <w:szCs w:val="28"/>
        </w:rPr>
        <w:t>руб.), коли</w:t>
      </w:r>
      <w:r>
        <w:rPr>
          <w:sz w:val="28"/>
          <w:szCs w:val="28"/>
        </w:rPr>
        <w:t>чество создания рабочих мест – 6</w:t>
      </w:r>
      <w:r w:rsidRPr="000B07AD">
        <w:rPr>
          <w:sz w:val="28"/>
          <w:szCs w:val="28"/>
        </w:rPr>
        <w:t xml:space="preserve">00 человек. </w:t>
      </w:r>
    </w:p>
    <w:p w:rsidR="000610B0" w:rsidRPr="00F97D87" w:rsidRDefault="000610B0" w:rsidP="000610B0">
      <w:pPr>
        <w:pStyle w:val="1"/>
        <w:spacing w:line="360" w:lineRule="auto"/>
        <w:ind w:left="0"/>
        <w:rPr>
          <w:b/>
          <w:sz w:val="28"/>
          <w:szCs w:val="28"/>
        </w:rPr>
      </w:pPr>
      <w:r w:rsidRPr="000B07AD">
        <w:rPr>
          <w:sz w:val="28"/>
          <w:szCs w:val="28"/>
        </w:rPr>
        <w:t>Требуемая инфраструктура для реализации проекта: электроснабжение мощностью 2 мВт; водопотребление/водоотведение (суммарно) мощностью 230 м3/сут.; газоснабжение мощностью 2 300 м3/сут.</w:t>
      </w:r>
    </w:p>
    <w:p w:rsidR="000610B0" w:rsidRDefault="000610B0" w:rsidP="000610B0">
      <w:pPr>
        <w:pStyle w:val="1"/>
        <w:tabs>
          <w:tab w:val="left" w:pos="0"/>
        </w:tabs>
        <w:spacing w:line="360" w:lineRule="auto"/>
        <w:ind w:left="0" w:firstLine="993"/>
        <w:rPr>
          <w:sz w:val="28"/>
          <w:szCs w:val="28"/>
        </w:rPr>
      </w:pPr>
      <w:r>
        <w:rPr>
          <w:sz w:val="28"/>
          <w:szCs w:val="28"/>
        </w:rPr>
        <w:t>25</w:t>
      </w:r>
      <w:r w:rsidR="00A53E4B">
        <w:rPr>
          <w:sz w:val="28"/>
          <w:szCs w:val="28"/>
        </w:rPr>
        <w:t xml:space="preserve">.07.2017 г., 04.09.2017 </w:t>
      </w:r>
      <w:r w:rsidR="00F50125">
        <w:rPr>
          <w:sz w:val="28"/>
          <w:szCs w:val="28"/>
        </w:rPr>
        <w:t>приняли</w:t>
      </w:r>
      <w:r w:rsidRPr="00C56DC7">
        <w:rPr>
          <w:sz w:val="28"/>
          <w:szCs w:val="28"/>
        </w:rPr>
        <w:t xml:space="preserve"> участие в совещании с представителями компании </w:t>
      </w:r>
      <w:r>
        <w:rPr>
          <w:sz w:val="28"/>
          <w:szCs w:val="28"/>
        </w:rPr>
        <w:t xml:space="preserve">АО </w:t>
      </w:r>
      <w:r w:rsidRPr="00C56DC7">
        <w:rPr>
          <w:sz w:val="28"/>
          <w:szCs w:val="28"/>
        </w:rPr>
        <w:t>«</w:t>
      </w:r>
      <w:r>
        <w:rPr>
          <w:sz w:val="28"/>
          <w:szCs w:val="28"/>
        </w:rPr>
        <w:t xml:space="preserve">МПШО </w:t>
      </w:r>
      <w:r w:rsidRPr="00C56DC7">
        <w:rPr>
          <w:sz w:val="28"/>
          <w:szCs w:val="28"/>
        </w:rPr>
        <w:t xml:space="preserve">Смена» по вопросам реализации </w:t>
      </w:r>
      <w:r w:rsidRPr="00C56DC7">
        <w:rPr>
          <w:sz w:val="28"/>
          <w:szCs w:val="28"/>
        </w:rPr>
        <w:lastRenderedPageBreak/>
        <w:t>инвестиционного проекта строительства швейного производства на т</w:t>
      </w:r>
      <w:r>
        <w:rPr>
          <w:sz w:val="28"/>
          <w:szCs w:val="28"/>
        </w:rPr>
        <w:t xml:space="preserve">ерритории моногорода Камешково, под председательством первого заместителя Губернатора Владимирской </w:t>
      </w:r>
      <w:r w:rsidRPr="00604504">
        <w:rPr>
          <w:sz w:val="28"/>
          <w:szCs w:val="28"/>
        </w:rPr>
        <w:t xml:space="preserve">области </w:t>
      </w:r>
      <w:r w:rsidRPr="004861FC">
        <w:rPr>
          <w:color w:val="000000"/>
          <w:sz w:val="28"/>
          <w:szCs w:val="28"/>
          <w:shd w:val="clear" w:color="auto" w:fill="FFFFFF"/>
        </w:rPr>
        <w:t xml:space="preserve">по промышленности и экономической </w:t>
      </w:r>
      <w:r w:rsidR="003346DB" w:rsidRPr="004861FC">
        <w:rPr>
          <w:color w:val="000000"/>
          <w:sz w:val="28"/>
          <w:szCs w:val="28"/>
          <w:shd w:val="clear" w:color="auto" w:fill="FFFFFF"/>
        </w:rPr>
        <w:t>политике Конышева</w:t>
      </w:r>
      <w:r w:rsidRPr="004861FC">
        <w:rPr>
          <w:color w:val="000000"/>
          <w:sz w:val="28"/>
          <w:szCs w:val="28"/>
          <w:shd w:val="clear" w:color="auto" w:fill="FFFFFF"/>
        </w:rPr>
        <w:t xml:space="preserve"> Алексей Владимировича</w:t>
      </w:r>
      <w:r>
        <w:rPr>
          <w:color w:val="000000"/>
          <w:sz w:val="28"/>
          <w:szCs w:val="28"/>
          <w:shd w:val="clear" w:color="auto" w:fill="FFFFFF"/>
        </w:rPr>
        <w:t>,</w:t>
      </w:r>
      <w:r w:rsidRPr="004861FC">
        <w:rPr>
          <w:color w:val="000000"/>
          <w:sz w:val="28"/>
          <w:szCs w:val="28"/>
          <w:shd w:val="clear" w:color="auto" w:fill="FFFFFF"/>
        </w:rPr>
        <w:t xml:space="preserve"> в</w:t>
      </w:r>
      <w:r>
        <w:rPr>
          <w:sz w:val="28"/>
          <w:szCs w:val="28"/>
        </w:rPr>
        <w:t xml:space="preserve"> ходе которого обсуждались основные проблемы препятствующие реализации инвестиционного проекта. Инвестиционный проект предполагает создание 600 рабочих мест из которых 500 рабочих составляют швеи, для бесперебойной работы предприятия и привлечение трудовых ресурсов необходимо строительство общежития, что существенно увеличивает срок окупаемости инвестиционного проекта до 11 лет. Корпорация</w:t>
      </w:r>
      <w:r w:rsidR="00A53E4B">
        <w:rPr>
          <w:sz w:val="28"/>
          <w:szCs w:val="28"/>
        </w:rPr>
        <w:t xml:space="preserve"> развития Владимирской области совместно с Д</w:t>
      </w:r>
      <w:r>
        <w:rPr>
          <w:sz w:val="28"/>
          <w:szCs w:val="28"/>
        </w:rPr>
        <w:t>епартаментом строительства</w:t>
      </w:r>
      <w:r w:rsidR="00A53E4B">
        <w:rPr>
          <w:sz w:val="28"/>
          <w:szCs w:val="28"/>
        </w:rPr>
        <w:t xml:space="preserve"> и архитектуры</w:t>
      </w:r>
      <w:r>
        <w:rPr>
          <w:sz w:val="28"/>
          <w:szCs w:val="28"/>
        </w:rPr>
        <w:t xml:space="preserve"> прорабатывает вопрос строительства общежития с привлечением инструментов </w:t>
      </w:r>
      <w:r w:rsidR="00A53E4B">
        <w:rPr>
          <w:sz w:val="28"/>
          <w:szCs w:val="28"/>
        </w:rPr>
        <w:t>Агентства</w:t>
      </w:r>
      <w:r w:rsidRPr="000E4D30">
        <w:rPr>
          <w:sz w:val="28"/>
          <w:szCs w:val="28"/>
        </w:rPr>
        <w:t xml:space="preserve"> ипотечного жилищного кредитования</w:t>
      </w:r>
      <w:r>
        <w:rPr>
          <w:sz w:val="28"/>
          <w:szCs w:val="28"/>
        </w:rPr>
        <w:t>.</w:t>
      </w:r>
    </w:p>
    <w:p w:rsidR="000610B0" w:rsidRDefault="000610B0" w:rsidP="000610B0">
      <w:pPr>
        <w:pStyle w:val="1"/>
        <w:tabs>
          <w:tab w:val="left" w:pos="0"/>
        </w:tabs>
        <w:spacing w:line="360" w:lineRule="auto"/>
        <w:ind w:left="0" w:firstLine="993"/>
        <w:rPr>
          <w:sz w:val="28"/>
          <w:szCs w:val="28"/>
        </w:rPr>
      </w:pPr>
      <w:r>
        <w:rPr>
          <w:sz w:val="28"/>
          <w:szCs w:val="28"/>
        </w:rPr>
        <w:t>Второй наиболее острой проблемой реал</w:t>
      </w:r>
      <w:r w:rsidR="00F50125">
        <w:rPr>
          <w:sz w:val="28"/>
          <w:szCs w:val="28"/>
        </w:rPr>
        <w:t>изации проекта является придани</w:t>
      </w:r>
      <w:r>
        <w:rPr>
          <w:sz w:val="28"/>
          <w:szCs w:val="28"/>
        </w:rPr>
        <w:t>е территории монопрофи</w:t>
      </w:r>
      <w:r w:rsidR="00A53E4B">
        <w:rPr>
          <w:sz w:val="28"/>
          <w:szCs w:val="28"/>
        </w:rPr>
        <w:t xml:space="preserve">льного образования «Камешково» </w:t>
      </w:r>
      <w:r w:rsidR="00B90C1B">
        <w:rPr>
          <w:sz w:val="28"/>
          <w:szCs w:val="28"/>
        </w:rPr>
        <w:t xml:space="preserve">статуса </w:t>
      </w:r>
      <w:r w:rsidR="00A53E4B">
        <w:rPr>
          <w:sz w:val="28"/>
          <w:szCs w:val="28"/>
        </w:rPr>
        <w:t>территории</w:t>
      </w:r>
      <w:r w:rsidRPr="000E4D30">
        <w:rPr>
          <w:sz w:val="28"/>
          <w:szCs w:val="28"/>
        </w:rPr>
        <w:t xml:space="preserve"> опережающего социально-экономического развития</w:t>
      </w:r>
      <w:r>
        <w:rPr>
          <w:sz w:val="28"/>
          <w:szCs w:val="28"/>
        </w:rPr>
        <w:t>.</w:t>
      </w:r>
      <w:r w:rsidRPr="000E4D30">
        <w:rPr>
          <w:sz w:val="28"/>
          <w:szCs w:val="28"/>
        </w:rPr>
        <w:t xml:space="preserve"> </w:t>
      </w:r>
    </w:p>
    <w:p w:rsidR="000610B0" w:rsidRPr="00F97D87" w:rsidRDefault="000610B0" w:rsidP="000610B0">
      <w:pPr>
        <w:pStyle w:val="1"/>
        <w:tabs>
          <w:tab w:val="left" w:pos="0"/>
        </w:tabs>
        <w:spacing w:line="360" w:lineRule="auto"/>
        <w:ind w:left="0"/>
        <w:rPr>
          <w:b/>
          <w:sz w:val="28"/>
          <w:szCs w:val="28"/>
        </w:rPr>
      </w:pPr>
      <w:r>
        <w:rPr>
          <w:sz w:val="28"/>
          <w:szCs w:val="28"/>
        </w:rPr>
        <w:t>В настоящий момент совместно с</w:t>
      </w:r>
      <w:r w:rsidR="00F50125">
        <w:rPr>
          <w:sz w:val="28"/>
          <w:szCs w:val="28"/>
        </w:rPr>
        <w:t xml:space="preserve"> администрацией муницип</w:t>
      </w:r>
      <w:r w:rsidR="00A53E4B">
        <w:rPr>
          <w:sz w:val="28"/>
          <w:szCs w:val="28"/>
        </w:rPr>
        <w:t>ального образования Камешково, Д</w:t>
      </w:r>
      <w:r w:rsidR="00F50125">
        <w:rPr>
          <w:sz w:val="28"/>
          <w:szCs w:val="28"/>
        </w:rPr>
        <w:t>епартаментом инвестиций</w:t>
      </w:r>
      <w:r w:rsidR="00A53E4B">
        <w:rPr>
          <w:sz w:val="28"/>
          <w:szCs w:val="28"/>
        </w:rPr>
        <w:t xml:space="preserve"> и внешнеэкономической деятельности, К</w:t>
      </w:r>
      <w:r w:rsidR="00F50125">
        <w:rPr>
          <w:sz w:val="28"/>
          <w:szCs w:val="28"/>
        </w:rPr>
        <w:t>омитетом</w:t>
      </w:r>
      <w:r>
        <w:rPr>
          <w:sz w:val="28"/>
          <w:szCs w:val="28"/>
        </w:rPr>
        <w:t xml:space="preserve"> экономического развития </w:t>
      </w:r>
      <w:r w:rsidR="00F50125">
        <w:rPr>
          <w:sz w:val="28"/>
          <w:szCs w:val="28"/>
        </w:rPr>
        <w:t>администрации Владимирской области</w:t>
      </w:r>
      <w:r w:rsidR="00A53E4B">
        <w:rPr>
          <w:sz w:val="28"/>
          <w:szCs w:val="28"/>
        </w:rPr>
        <w:t>,</w:t>
      </w:r>
      <w:r w:rsidR="00F50125">
        <w:rPr>
          <w:sz w:val="28"/>
          <w:szCs w:val="28"/>
        </w:rPr>
        <w:t xml:space="preserve"> </w:t>
      </w:r>
      <w:r>
        <w:rPr>
          <w:sz w:val="28"/>
          <w:szCs w:val="28"/>
        </w:rPr>
        <w:t>готовятся необходимые документы для подачи заявк</w:t>
      </w:r>
      <w:r w:rsidR="00A53E4B">
        <w:rPr>
          <w:sz w:val="28"/>
          <w:szCs w:val="28"/>
        </w:rPr>
        <w:t>и в</w:t>
      </w:r>
      <w:r>
        <w:rPr>
          <w:sz w:val="28"/>
          <w:szCs w:val="28"/>
        </w:rPr>
        <w:t xml:space="preserve"> </w:t>
      </w:r>
      <w:r w:rsidRPr="0058719A">
        <w:rPr>
          <w:sz w:val="28"/>
          <w:szCs w:val="28"/>
        </w:rPr>
        <w:t>Министерство экономического развития Российской Федерации</w:t>
      </w:r>
      <w:r>
        <w:rPr>
          <w:sz w:val="28"/>
          <w:szCs w:val="28"/>
        </w:rPr>
        <w:tab/>
      </w:r>
      <w:r w:rsidR="00F50125">
        <w:rPr>
          <w:sz w:val="28"/>
          <w:szCs w:val="28"/>
        </w:rPr>
        <w:t xml:space="preserve">на присвоение </w:t>
      </w:r>
      <w:r w:rsidR="00A53E4B" w:rsidRPr="00A53E4B">
        <w:rPr>
          <w:sz w:val="28"/>
          <w:szCs w:val="28"/>
        </w:rPr>
        <w:t>муниципального образования</w:t>
      </w:r>
      <w:r w:rsidR="00F50125">
        <w:rPr>
          <w:sz w:val="28"/>
          <w:szCs w:val="28"/>
        </w:rPr>
        <w:t xml:space="preserve"> Камешково статуса территории опережающего социально-экономического развития.</w:t>
      </w:r>
    </w:p>
    <w:p w:rsidR="000610B0" w:rsidRDefault="000610B0" w:rsidP="000610B0">
      <w:pPr>
        <w:pStyle w:val="1"/>
        <w:tabs>
          <w:tab w:val="left" w:pos="0"/>
        </w:tabs>
        <w:spacing w:line="360" w:lineRule="auto"/>
        <w:ind w:left="0"/>
        <w:rPr>
          <w:b/>
          <w:sz w:val="28"/>
          <w:szCs w:val="28"/>
        </w:rPr>
      </w:pPr>
      <w:r>
        <w:rPr>
          <w:rFonts w:eastAsia="Times New Roman"/>
          <w:sz w:val="28"/>
          <w:szCs w:val="28"/>
        </w:rPr>
        <w:tab/>
      </w:r>
      <w:r>
        <w:rPr>
          <w:b/>
          <w:sz w:val="28"/>
          <w:szCs w:val="28"/>
        </w:rPr>
        <w:t>2</w:t>
      </w:r>
      <w:r w:rsidRPr="0005755A">
        <w:rPr>
          <w:b/>
          <w:sz w:val="28"/>
          <w:szCs w:val="28"/>
        </w:rPr>
        <w:t xml:space="preserve">. </w:t>
      </w:r>
      <w:r>
        <w:rPr>
          <w:b/>
          <w:sz w:val="28"/>
          <w:szCs w:val="28"/>
        </w:rPr>
        <w:t>Инвестиционный проект</w:t>
      </w:r>
      <w:r w:rsidRPr="001E3901">
        <w:rPr>
          <w:b/>
          <w:sz w:val="28"/>
          <w:szCs w:val="28"/>
        </w:rPr>
        <w:t xml:space="preserve"> строительства производственного здания (цеха) для АО «КаМЗ» на территории ИП «Камешково»</w:t>
      </w:r>
    </w:p>
    <w:p w:rsidR="000610B0" w:rsidRDefault="000610B0" w:rsidP="000610B0">
      <w:pPr>
        <w:spacing w:line="360" w:lineRule="auto"/>
        <w:jc w:val="both"/>
        <w:rPr>
          <w:sz w:val="28"/>
          <w:szCs w:val="28"/>
          <w:lang w:eastAsia="en-US"/>
        </w:rPr>
      </w:pPr>
      <w:r>
        <w:rPr>
          <w:sz w:val="28"/>
          <w:szCs w:val="28"/>
        </w:rPr>
        <w:tab/>
      </w:r>
      <w:r w:rsidRPr="002E1B5F">
        <w:rPr>
          <w:sz w:val="28"/>
          <w:szCs w:val="28"/>
          <w:lang w:eastAsia="en-US"/>
        </w:rPr>
        <w:t xml:space="preserve">В рамках </w:t>
      </w:r>
      <w:r>
        <w:rPr>
          <w:sz w:val="28"/>
          <w:szCs w:val="28"/>
          <w:lang w:eastAsia="en-US"/>
        </w:rPr>
        <w:t>реализации «</w:t>
      </w:r>
      <w:r w:rsidRPr="002E1B5F">
        <w:rPr>
          <w:sz w:val="28"/>
          <w:szCs w:val="28"/>
          <w:lang w:eastAsia="en-US"/>
        </w:rPr>
        <w:t>дорожной карты</w:t>
      </w:r>
      <w:r>
        <w:rPr>
          <w:sz w:val="28"/>
          <w:szCs w:val="28"/>
          <w:lang w:eastAsia="en-US"/>
        </w:rPr>
        <w:t>»</w:t>
      </w:r>
      <w:r w:rsidRPr="002E1B5F">
        <w:rPr>
          <w:sz w:val="28"/>
          <w:szCs w:val="28"/>
          <w:lang w:eastAsia="en-US"/>
        </w:rPr>
        <w:t xml:space="preserve">, </w:t>
      </w:r>
      <w:r>
        <w:rPr>
          <w:sz w:val="28"/>
          <w:szCs w:val="28"/>
          <w:lang w:eastAsia="en-US"/>
        </w:rPr>
        <w:t xml:space="preserve">реализации инвестиционного проекта </w:t>
      </w:r>
      <w:r w:rsidRPr="002E1B5F">
        <w:rPr>
          <w:sz w:val="28"/>
          <w:szCs w:val="28"/>
          <w:lang w:eastAsia="en-US"/>
        </w:rPr>
        <w:t xml:space="preserve">АО «КаМЗ» </w:t>
      </w:r>
      <w:r>
        <w:rPr>
          <w:sz w:val="28"/>
          <w:szCs w:val="28"/>
          <w:lang w:eastAsia="en-US"/>
        </w:rPr>
        <w:t>была закончена разработка проектно-сметной документации и направлена на государственную экспертизу.</w:t>
      </w:r>
    </w:p>
    <w:p w:rsidR="000610B0" w:rsidRDefault="000610B0" w:rsidP="000610B0">
      <w:pPr>
        <w:spacing w:line="360" w:lineRule="auto"/>
        <w:jc w:val="both"/>
        <w:rPr>
          <w:sz w:val="28"/>
          <w:szCs w:val="28"/>
          <w:lang w:eastAsia="en-US"/>
        </w:rPr>
      </w:pPr>
      <w:r>
        <w:rPr>
          <w:sz w:val="28"/>
          <w:szCs w:val="28"/>
          <w:lang w:eastAsia="en-US"/>
        </w:rPr>
        <w:lastRenderedPageBreak/>
        <w:t>Юридическим отделом Корпорации разработано техническое задание на проведение конкурса</w:t>
      </w:r>
      <w:r w:rsidR="006B2690">
        <w:rPr>
          <w:sz w:val="28"/>
          <w:szCs w:val="28"/>
          <w:lang w:eastAsia="en-US"/>
        </w:rPr>
        <w:t xml:space="preserve"> по строительству произв</w:t>
      </w:r>
      <w:r w:rsidR="00F50125">
        <w:rPr>
          <w:sz w:val="28"/>
          <w:szCs w:val="28"/>
          <w:lang w:eastAsia="en-US"/>
        </w:rPr>
        <w:t>одственного корпуса</w:t>
      </w:r>
      <w:r w:rsidR="00A53E4B">
        <w:rPr>
          <w:sz w:val="28"/>
          <w:szCs w:val="28"/>
          <w:lang w:eastAsia="en-US"/>
        </w:rPr>
        <w:t xml:space="preserve">, согласно </w:t>
      </w:r>
      <w:r w:rsidR="00F50125">
        <w:rPr>
          <w:sz w:val="28"/>
          <w:szCs w:val="28"/>
          <w:lang w:eastAsia="en-US"/>
        </w:rPr>
        <w:t xml:space="preserve">разработанной проектно-сметной </w:t>
      </w:r>
      <w:r w:rsidR="006B2690">
        <w:rPr>
          <w:sz w:val="28"/>
          <w:szCs w:val="28"/>
          <w:lang w:eastAsia="en-US"/>
        </w:rPr>
        <w:t>документации АО «КАМЗ»</w:t>
      </w:r>
      <w:r w:rsidR="00A53E4B">
        <w:rPr>
          <w:sz w:val="28"/>
          <w:szCs w:val="28"/>
          <w:lang w:eastAsia="en-US"/>
        </w:rPr>
        <w:t>.</w:t>
      </w:r>
    </w:p>
    <w:p w:rsidR="0092141E" w:rsidRDefault="0092141E" w:rsidP="0092141E">
      <w:pPr>
        <w:spacing w:line="360" w:lineRule="auto"/>
        <w:ind w:firstLine="708"/>
        <w:jc w:val="both"/>
        <w:rPr>
          <w:sz w:val="28"/>
          <w:szCs w:val="28"/>
          <w:lang w:eastAsia="en-US"/>
        </w:rPr>
      </w:pPr>
      <w:r w:rsidRPr="0092141E">
        <w:rPr>
          <w:b/>
          <w:sz w:val="28"/>
          <w:szCs w:val="28"/>
          <w:lang w:eastAsia="en-US"/>
        </w:rPr>
        <w:t>3.</w:t>
      </w:r>
      <w:r>
        <w:rPr>
          <w:sz w:val="28"/>
          <w:szCs w:val="28"/>
          <w:lang w:eastAsia="en-US"/>
        </w:rPr>
        <w:t xml:space="preserve"> </w:t>
      </w:r>
      <w:r>
        <w:rPr>
          <w:b/>
          <w:sz w:val="28"/>
          <w:szCs w:val="28"/>
        </w:rPr>
        <w:t xml:space="preserve">Инвестиционный проект компании СИМАЛ по строительству </w:t>
      </w:r>
      <w:r w:rsidRPr="0092141E">
        <w:rPr>
          <w:b/>
          <w:sz w:val="28"/>
          <w:szCs w:val="28"/>
          <w:lang w:eastAsia="en-US"/>
        </w:rPr>
        <w:t>логистического хаба во Владимирской области.</w:t>
      </w:r>
    </w:p>
    <w:p w:rsidR="0092141E" w:rsidRPr="0092141E" w:rsidRDefault="0092141E" w:rsidP="0092141E">
      <w:pPr>
        <w:spacing w:line="360" w:lineRule="auto"/>
        <w:contextualSpacing/>
        <w:jc w:val="both"/>
        <w:rPr>
          <w:rFonts w:eastAsia="Times New Roman"/>
          <w:sz w:val="28"/>
          <w:szCs w:val="28"/>
        </w:rPr>
      </w:pPr>
      <w:r>
        <w:rPr>
          <w:rFonts w:eastAsia="Times New Roman"/>
          <w:sz w:val="28"/>
          <w:szCs w:val="28"/>
        </w:rPr>
        <w:t xml:space="preserve"> </w:t>
      </w:r>
      <w:r>
        <w:rPr>
          <w:rFonts w:eastAsia="Times New Roman"/>
          <w:sz w:val="28"/>
          <w:szCs w:val="28"/>
        </w:rPr>
        <w:tab/>
      </w:r>
      <w:r w:rsidRPr="0092141E">
        <w:rPr>
          <w:rFonts w:eastAsia="Times New Roman"/>
          <w:sz w:val="28"/>
          <w:szCs w:val="28"/>
        </w:rPr>
        <w:t>Приняли участие в рабочей встрече с представителями испанской компании СИМАЛ, крупнейшего оператора логистических центров в Каталонии (Логистика</w:t>
      </w:r>
      <w:r w:rsidR="00A53E4B">
        <w:rPr>
          <w:rFonts w:eastAsia="Times New Roman"/>
          <w:sz w:val="28"/>
          <w:szCs w:val="28"/>
        </w:rPr>
        <w:t xml:space="preserve"> является </w:t>
      </w:r>
      <w:r w:rsidR="00B373CB">
        <w:rPr>
          <w:rFonts w:eastAsia="Times New Roman"/>
          <w:sz w:val="28"/>
          <w:szCs w:val="28"/>
        </w:rPr>
        <w:t>крупнейшей</w:t>
      </w:r>
      <w:r w:rsidRPr="0092141E">
        <w:rPr>
          <w:rFonts w:eastAsia="Times New Roman"/>
          <w:sz w:val="28"/>
          <w:szCs w:val="28"/>
        </w:rPr>
        <w:t xml:space="preserve"> отрасль</w:t>
      </w:r>
      <w:r w:rsidR="00B373CB">
        <w:rPr>
          <w:rFonts w:eastAsia="Times New Roman"/>
          <w:sz w:val="28"/>
          <w:szCs w:val="28"/>
        </w:rPr>
        <w:t>ю</w:t>
      </w:r>
      <w:r w:rsidRPr="0092141E">
        <w:rPr>
          <w:rFonts w:eastAsia="Times New Roman"/>
          <w:sz w:val="28"/>
          <w:szCs w:val="28"/>
        </w:rPr>
        <w:t xml:space="preserve"> экономики региона Каталонии</w:t>
      </w:r>
      <w:r w:rsidR="00A53E4B">
        <w:rPr>
          <w:rFonts w:eastAsia="Times New Roman"/>
          <w:sz w:val="28"/>
          <w:szCs w:val="28"/>
        </w:rPr>
        <w:t xml:space="preserve">, насчитывающая порядка </w:t>
      </w:r>
      <w:r w:rsidR="00B373CB">
        <w:rPr>
          <w:rFonts w:eastAsia="Times New Roman"/>
          <w:sz w:val="28"/>
          <w:szCs w:val="28"/>
        </w:rPr>
        <w:t>6 млн.м2</w:t>
      </w:r>
      <w:r w:rsidRPr="0092141E">
        <w:rPr>
          <w:rFonts w:eastAsia="Times New Roman"/>
          <w:sz w:val="28"/>
          <w:szCs w:val="28"/>
        </w:rPr>
        <w:t xml:space="preserve"> складских комплексов). Обсуждалась инициатива испанских коллег по строительству логистического хаба во Владимирской области. </w:t>
      </w:r>
      <w:r w:rsidR="00F50125">
        <w:rPr>
          <w:rFonts w:eastAsia="Times New Roman"/>
          <w:sz w:val="28"/>
          <w:szCs w:val="28"/>
        </w:rPr>
        <w:t xml:space="preserve"> Для дальнейшей реализации проекта на территории Владимирской области были отобраны рад земельных участков</w:t>
      </w:r>
      <w:r w:rsidR="00B90C1B">
        <w:rPr>
          <w:rFonts w:eastAsia="Times New Roman"/>
          <w:sz w:val="28"/>
          <w:szCs w:val="28"/>
        </w:rPr>
        <w:t>,</w:t>
      </w:r>
      <w:r w:rsidR="00F50125">
        <w:rPr>
          <w:rFonts w:eastAsia="Times New Roman"/>
          <w:sz w:val="28"/>
          <w:szCs w:val="28"/>
        </w:rPr>
        <w:t xml:space="preserve"> удовлетв</w:t>
      </w:r>
      <w:r w:rsidR="00B373CB">
        <w:rPr>
          <w:rFonts w:eastAsia="Times New Roman"/>
          <w:sz w:val="28"/>
          <w:szCs w:val="28"/>
        </w:rPr>
        <w:t>оряющие потребности в необходим</w:t>
      </w:r>
      <w:r w:rsidR="00F50125">
        <w:rPr>
          <w:rFonts w:eastAsia="Times New Roman"/>
          <w:sz w:val="28"/>
          <w:szCs w:val="28"/>
        </w:rPr>
        <w:t>ой инфраструктур</w:t>
      </w:r>
      <w:r w:rsidR="00B373CB">
        <w:rPr>
          <w:rFonts w:eastAsia="Times New Roman"/>
          <w:sz w:val="28"/>
          <w:szCs w:val="28"/>
        </w:rPr>
        <w:t xml:space="preserve">е </w:t>
      </w:r>
      <w:r w:rsidR="00B24A0F">
        <w:rPr>
          <w:rFonts w:eastAsia="Times New Roman"/>
          <w:sz w:val="28"/>
          <w:szCs w:val="28"/>
        </w:rPr>
        <w:t>будущего проекта.</w:t>
      </w:r>
    </w:p>
    <w:p w:rsidR="0092141E" w:rsidRDefault="0092141E" w:rsidP="0092141E">
      <w:pPr>
        <w:spacing w:line="360" w:lineRule="auto"/>
        <w:ind w:left="567"/>
        <w:jc w:val="both"/>
        <w:rPr>
          <w:sz w:val="28"/>
          <w:szCs w:val="28"/>
          <w:lang w:eastAsia="en-US"/>
        </w:rPr>
      </w:pPr>
      <w:r w:rsidRPr="0092141E">
        <w:rPr>
          <w:b/>
          <w:sz w:val="28"/>
          <w:szCs w:val="28"/>
          <w:lang w:eastAsia="en-US"/>
        </w:rPr>
        <w:t>4.</w:t>
      </w:r>
      <w:r>
        <w:rPr>
          <w:sz w:val="28"/>
          <w:szCs w:val="28"/>
          <w:lang w:eastAsia="en-US"/>
        </w:rPr>
        <w:t xml:space="preserve"> </w:t>
      </w:r>
      <w:r>
        <w:rPr>
          <w:b/>
          <w:sz w:val="28"/>
          <w:szCs w:val="28"/>
        </w:rPr>
        <w:t xml:space="preserve">Инвестиционный проект холдинга </w:t>
      </w:r>
      <w:r w:rsidRPr="0092141E">
        <w:rPr>
          <w:b/>
          <w:sz w:val="28"/>
          <w:szCs w:val="28"/>
        </w:rPr>
        <w:t>YILDIZLAR YATIRIM</w:t>
      </w:r>
      <w:r>
        <w:rPr>
          <w:b/>
          <w:sz w:val="28"/>
          <w:szCs w:val="28"/>
        </w:rPr>
        <w:t xml:space="preserve"> </w:t>
      </w:r>
      <w:r w:rsidRPr="0092141E">
        <w:rPr>
          <w:b/>
          <w:sz w:val="28"/>
          <w:szCs w:val="28"/>
        </w:rPr>
        <w:t>строительства завода по производству древесных плит</w:t>
      </w:r>
      <w:r>
        <w:rPr>
          <w:b/>
          <w:sz w:val="28"/>
          <w:szCs w:val="28"/>
        </w:rPr>
        <w:t>.</w:t>
      </w:r>
    </w:p>
    <w:p w:rsidR="0092141E" w:rsidRPr="0092141E" w:rsidRDefault="0092141E" w:rsidP="0092141E">
      <w:pPr>
        <w:tabs>
          <w:tab w:val="left" w:pos="0"/>
          <w:tab w:val="left" w:pos="709"/>
        </w:tabs>
        <w:spacing w:line="360" w:lineRule="auto"/>
        <w:contextualSpacing/>
        <w:jc w:val="both"/>
        <w:rPr>
          <w:sz w:val="28"/>
          <w:szCs w:val="28"/>
          <w:lang w:eastAsia="en-US"/>
        </w:rPr>
      </w:pPr>
      <w:r>
        <w:rPr>
          <w:sz w:val="28"/>
          <w:szCs w:val="28"/>
          <w:lang w:eastAsia="en-US"/>
        </w:rPr>
        <w:tab/>
      </w:r>
      <w:r w:rsidRPr="0092141E">
        <w:rPr>
          <w:sz w:val="28"/>
          <w:szCs w:val="28"/>
          <w:lang w:eastAsia="en-US"/>
        </w:rPr>
        <w:t>Крупнейший промышленный холдинг YILDIZLAR YATIRIM, находящийся под юрисдикцией Турецкой Республики. Холдинг YILDIZLAR YATIRIM удерживает лидирующие позиции во всех сферах деятельности в своей стране и входит в число крупнейших мировых производителей. В начале 2015 года администрацией Владимирской области и холдингом YILDIZLAR YATIRIM была начата работа по подготовке к реализации инвестиционного проекта строительства завода по производству древесных плит. Под реализацию проекта был подобран земельный участок на территории п. Ворша Собинского района Владимирской области общей площадью 130 га, оснащённый всей необходимой инфраструктурой.</w:t>
      </w:r>
    </w:p>
    <w:p w:rsidR="000610B0" w:rsidRDefault="0092141E" w:rsidP="001F42CF">
      <w:pPr>
        <w:tabs>
          <w:tab w:val="left" w:pos="0"/>
          <w:tab w:val="left" w:pos="1276"/>
        </w:tabs>
        <w:spacing w:line="360" w:lineRule="auto"/>
        <w:contextualSpacing/>
        <w:jc w:val="both"/>
        <w:rPr>
          <w:sz w:val="28"/>
          <w:szCs w:val="28"/>
          <w:lang w:eastAsia="en-US"/>
        </w:rPr>
      </w:pPr>
      <w:r w:rsidRPr="0092141E">
        <w:rPr>
          <w:sz w:val="28"/>
          <w:szCs w:val="28"/>
          <w:lang w:eastAsia="en-US"/>
        </w:rPr>
        <w:tab/>
        <w:t>В рамках данного проекта проведена геологическая и геодезическая изыскания. Проект планировки территорий прошел одобрение и признан масштабным</w:t>
      </w:r>
      <w:r w:rsidR="001F42CF">
        <w:rPr>
          <w:sz w:val="28"/>
          <w:szCs w:val="28"/>
          <w:lang w:eastAsia="en-US"/>
        </w:rPr>
        <w:t xml:space="preserve"> Губернатором Владимирской области – Распоряжение Губернатора Владимирской области №</w:t>
      </w:r>
      <w:r w:rsidR="001F42CF" w:rsidRPr="001F42CF">
        <w:rPr>
          <w:sz w:val="28"/>
          <w:szCs w:val="28"/>
          <w:lang w:eastAsia="en-US"/>
        </w:rPr>
        <w:t xml:space="preserve"> </w:t>
      </w:r>
      <w:r w:rsidR="001F42CF">
        <w:rPr>
          <w:sz w:val="28"/>
          <w:szCs w:val="28"/>
          <w:lang w:val="en-US" w:eastAsia="en-US"/>
        </w:rPr>
        <w:t>I</w:t>
      </w:r>
      <w:r w:rsidR="001F42CF">
        <w:rPr>
          <w:sz w:val="28"/>
          <w:szCs w:val="28"/>
          <w:lang w:eastAsia="en-US"/>
        </w:rPr>
        <w:t>05-</w:t>
      </w:r>
      <w:r w:rsidR="001F42CF">
        <w:rPr>
          <w:sz w:val="28"/>
          <w:szCs w:val="28"/>
          <w:lang w:val="en-US" w:eastAsia="en-US"/>
        </w:rPr>
        <w:t>pr</w:t>
      </w:r>
      <w:r w:rsidR="001F42CF" w:rsidRPr="001F42CF">
        <w:rPr>
          <w:sz w:val="28"/>
          <w:szCs w:val="28"/>
          <w:lang w:eastAsia="en-US"/>
        </w:rPr>
        <w:t xml:space="preserve"> </w:t>
      </w:r>
      <w:r w:rsidR="001F42CF">
        <w:rPr>
          <w:sz w:val="28"/>
          <w:szCs w:val="28"/>
          <w:lang w:eastAsia="en-US"/>
        </w:rPr>
        <w:t xml:space="preserve">от 04.10.2017г «О признании </w:t>
      </w:r>
      <w:r w:rsidR="001F42CF">
        <w:rPr>
          <w:sz w:val="28"/>
          <w:szCs w:val="28"/>
          <w:lang w:eastAsia="en-US"/>
        </w:rPr>
        <w:lastRenderedPageBreak/>
        <w:t>масштабного инвестиционного проекта «Создание заводского комплекса по выпуску древесных плит, смол и ламинированного напольного покрытия на территории Собинского района Владимирской области» ООО «ЙИЛДИЗ ЭНТЕГРЕ РАША» соответствующим критериям, установленным Законом Владимирской области от 25.02.2015 №10-ОЗ «О регулировании земельных отношений на территории Владимирской области»</w:t>
      </w:r>
    </w:p>
    <w:p w:rsidR="000610B0" w:rsidRDefault="000610B0" w:rsidP="000610B0">
      <w:pPr>
        <w:spacing w:line="360" w:lineRule="auto"/>
        <w:ind w:firstLine="708"/>
        <w:jc w:val="both"/>
        <w:rPr>
          <w:b/>
          <w:sz w:val="28"/>
          <w:szCs w:val="28"/>
          <w:lang w:eastAsia="en-US"/>
        </w:rPr>
      </w:pPr>
      <w:r w:rsidRPr="001F6FDB">
        <w:rPr>
          <w:b/>
          <w:sz w:val="28"/>
          <w:szCs w:val="28"/>
          <w:lang w:eastAsia="en-US"/>
        </w:rPr>
        <w:t xml:space="preserve">5. </w:t>
      </w:r>
      <w:r>
        <w:rPr>
          <w:b/>
          <w:sz w:val="28"/>
          <w:szCs w:val="28"/>
          <w:lang w:eastAsia="en-US"/>
        </w:rPr>
        <w:t>Инвестиционный проект с</w:t>
      </w:r>
      <w:r w:rsidRPr="009F24F3">
        <w:rPr>
          <w:b/>
          <w:sz w:val="28"/>
          <w:szCs w:val="28"/>
          <w:lang w:eastAsia="en-US"/>
        </w:rPr>
        <w:t>троительство птицеводческого комплекса по выращиванию индейки в Камешковском районе, Владимирской области</w:t>
      </w:r>
      <w:r>
        <w:rPr>
          <w:b/>
          <w:sz w:val="28"/>
          <w:szCs w:val="28"/>
          <w:lang w:eastAsia="en-US"/>
        </w:rPr>
        <w:t xml:space="preserve"> компании ООО «Власта»</w:t>
      </w:r>
    </w:p>
    <w:p w:rsidR="000610B0" w:rsidRDefault="000610B0" w:rsidP="000610B0">
      <w:pPr>
        <w:spacing w:line="360" w:lineRule="auto"/>
        <w:ind w:firstLine="708"/>
        <w:contextualSpacing/>
        <w:jc w:val="both"/>
        <w:rPr>
          <w:rFonts w:eastAsia="Times New Roman"/>
          <w:sz w:val="28"/>
          <w:szCs w:val="28"/>
        </w:rPr>
      </w:pPr>
      <w:r>
        <w:rPr>
          <w:rFonts w:eastAsia="Times New Roman"/>
          <w:sz w:val="28"/>
          <w:szCs w:val="28"/>
        </w:rPr>
        <w:t>Проводится подготовка</w:t>
      </w:r>
      <w:r w:rsidRPr="004B6D48">
        <w:rPr>
          <w:rFonts w:eastAsia="Times New Roman"/>
          <w:sz w:val="28"/>
          <w:szCs w:val="28"/>
        </w:rPr>
        <w:t xml:space="preserve"> документов для предоставления</w:t>
      </w:r>
      <w:r w:rsidRPr="004B6D48">
        <w:rPr>
          <w:rFonts w:eastAsia="Times New Roman"/>
        </w:rPr>
        <w:t xml:space="preserve"> </w:t>
      </w:r>
      <w:r w:rsidRPr="004B6D48">
        <w:rPr>
          <w:rFonts w:eastAsia="Times New Roman"/>
          <w:sz w:val="28"/>
          <w:szCs w:val="28"/>
        </w:rPr>
        <w:t>подтверждающей информации во исполнение п.1.6 (Подтверждение возможности технологического присоединения нового инвестиционного проекта ООО «Власта» к сетям газоснабжения и энергоснабжения (цех убоя и переработки; площадки выращивания, подращивания и пометохранилища), п.1.8 (Подтверждение возможности реализации новых инвестиционных проектов (размер финансирования, сроки реализации, потребности в инженерной инфраструктуре), реализуемых на территории г.Камешково, за счет которых достигаются целевые значения показателей эффективности использования средств, предоставленных Фондом, установленных приложение 5 к Соглашен</w:t>
      </w:r>
      <w:r>
        <w:rPr>
          <w:rFonts w:eastAsia="Times New Roman"/>
          <w:sz w:val="28"/>
          <w:szCs w:val="28"/>
        </w:rPr>
        <w:t xml:space="preserve">ию. </w:t>
      </w:r>
      <w:r w:rsidRPr="004B6D48">
        <w:rPr>
          <w:rFonts w:eastAsia="Times New Roman"/>
          <w:sz w:val="28"/>
          <w:szCs w:val="28"/>
        </w:rPr>
        <w:t>Приложения 6 к дополнительному соглашению № 1.</w:t>
      </w:r>
    </w:p>
    <w:p w:rsidR="000610B0" w:rsidRPr="004B6D48" w:rsidRDefault="000610B0" w:rsidP="00B90C1B">
      <w:pPr>
        <w:pStyle w:val="a3"/>
        <w:spacing w:after="0" w:line="312" w:lineRule="auto"/>
        <w:ind w:left="0" w:firstLine="708"/>
        <w:jc w:val="both"/>
        <w:rPr>
          <w:rFonts w:ascii="Times New Roman" w:eastAsia="Times New Roman" w:hAnsi="Times New Roman"/>
          <w:sz w:val="28"/>
          <w:szCs w:val="28"/>
        </w:rPr>
      </w:pPr>
      <w:r w:rsidRPr="004B6D48">
        <w:rPr>
          <w:rFonts w:ascii="Times New Roman" w:eastAsia="Times New Roman" w:hAnsi="Times New Roman"/>
          <w:sz w:val="28"/>
          <w:szCs w:val="28"/>
        </w:rPr>
        <w:t>Проведено ряд рабочих совещаний</w:t>
      </w:r>
      <w:r>
        <w:rPr>
          <w:rFonts w:ascii="Times New Roman" w:eastAsia="Times New Roman" w:hAnsi="Times New Roman"/>
          <w:sz w:val="28"/>
          <w:szCs w:val="28"/>
        </w:rPr>
        <w:t xml:space="preserve"> </w:t>
      </w:r>
      <w:r w:rsidRPr="004B6D48">
        <w:rPr>
          <w:rFonts w:ascii="Times New Roman" w:eastAsia="Times New Roman" w:hAnsi="Times New Roman"/>
          <w:sz w:val="28"/>
          <w:szCs w:val="28"/>
        </w:rPr>
        <w:t xml:space="preserve">по вопросу подключения ООО «Власта» к сетям газоснабжения. </w:t>
      </w:r>
    </w:p>
    <w:p w:rsidR="000610B0" w:rsidRPr="004B6D48" w:rsidRDefault="000610B0" w:rsidP="00B90C1B">
      <w:pPr>
        <w:pStyle w:val="a3"/>
        <w:spacing w:after="0" w:line="312" w:lineRule="auto"/>
        <w:ind w:left="0" w:firstLine="708"/>
        <w:jc w:val="both"/>
        <w:rPr>
          <w:rFonts w:ascii="Times New Roman" w:eastAsia="Times New Roman" w:hAnsi="Times New Roman"/>
          <w:b/>
          <w:sz w:val="28"/>
          <w:szCs w:val="28"/>
        </w:rPr>
      </w:pPr>
      <w:r>
        <w:rPr>
          <w:rFonts w:ascii="Times New Roman" w:eastAsia="Times New Roman" w:hAnsi="Times New Roman"/>
          <w:sz w:val="28"/>
          <w:szCs w:val="28"/>
        </w:rPr>
        <w:t xml:space="preserve">Договорились о том, </w:t>
      </w:r>
      <w:r w:rsidRPr="004B6D48">
        <w:rPr>
          <w:rFonts w:ascii="Times New Roman" w:eastAsia="Times New Roman" w:hAnsi="Times New Roman"/>
          <w:sz w:val="28"/>
          <w:szCs w:val="28"/>
        </w:rPr>
        <w:t xml:space="preserve">что ООО «Власта» заключит договор на проектирование с </w:t>
      </w:r>
      <w:r>
        <w:rPr>
          <w:rFonts w:ascii="Times New Roman" w:eastAsia="Times New Roman" w:hAnsi="Times New Roman"/>
          <w:sz w:val="28"/>
          <w:szCs w:val="28"/>
        </w:rPr>
        <w:t xml:space="preserve">ООО «Газпром. Газораспределение г. </w:t>
      </w:r>
      <w:r w:rsidRPr="004B6D48">
        <w:rPr>
          <w:rFonts w:ascii="Times New Roman" w:eastAsia="Times New Roman" w:hAnsi="Times New Roman"/>
          <w:sz w:val="28"/>
          <w:szCs w:val="28"/>
        </w:rPr>
        <w:t>Владимир»</w:t>
      </w:r>
      <w:r w:rsidR="00A53E4B">
        <w:rPr>
          <w:rFonts w:ascii="Times New Roman" w:eastAsia="Times New Roman" w:hAnsi="Times New Roman"/>
          <w:sz w:val="28"/>
          <w:szCs w:val="28"/>
        </w:rPr>
        <w:t>.</w:t>
      </w:r>
    </w:p>
    <w:p w:rsidR="000610B0" w:rsidRDefault="00A53E4B" w:rsidP="00B90C1B">
      <w:pPr>
        <w:spacing w:line="360" w:lineRule="auto"/>
        <w:ind w:firstLine="708"/>
        <w:contextualSpacing/>
        <w:jc w:val="both"/>
        <w:rPr>
          <w:rFonts w:eastAsia="Times New Roman"/>
          <w:sz w:val="28"/>
          <w:szCs w:val="28"/>
        </w:rPr>
      </w:pPr>
      <w:r>
        <w:rPr>
          <w:rFonts w:eastAsia="Times New Roman"/>
          <w:sz w:val="28"/>
          <w:szCs w:val="28"/>
        </w:rPr>
        <w:t>А так</w:t>
      </w:r>
      <w:r w:rsidR="000610B0" w:rsidRPr="004B6D48">
        <w:rPr>
          <w:rFonts w:eastAsia="Times New Roman"/>
          <w:sz w:val="28"/>
          <w:szCs w:val="28"/>
        </w:rPr>
        <w:t>же</w:t>
      </w:r>
      <w:r w:rsidR="000610B0">
        <w:rPr>
          <w:rFonts w:eastAsia="Times New Roman"/>
          <w:sz w:val="28"/>
          <w:szCs w:val="28"/>
        </w:rPr>
        <w:t xml:space="preserve"> составит</w:t>
      </w:r>
      <w:r w:rsidR="000610B0" w:rsidRPr="004B6D48">
        <w:rPr>
          <w:rFonts w:eastAsia="Times New Roman"/>
          <w:sz w:val="28"/>
          <w:szCs w:val="28"/>
        </w:rPr>
        <w:t xml:space="preserve"> график производс</w:t>
      </w:r>
      <w:r w:rsidR="000610B0">
        <w:rPr>
          <w:rFonts w:eastAsia="Times New Roman"/>
          <w:sz w:val="28"/>
          <w:szCs w:val="28"/>
        </w:rPr>
        <w:t>твенных работ и синхронизирует</w:t>
      </w:r>
      <w:r w:rsidR="000610B0" w:rsidRPr="004B6D48">
        <w:rPr>
          <w:rFonts w:eastAsia="Times New Roman"/>
          <w:sz w:val="28"/>
          <w:szCs w:val="28"/>
        </w:rPr>
        <w:t xml:space="preserve"> его с ООО «Газпром. Газораспределение г. Владимир»</w:t>
      </w:r>
      <w:r w:rsidR="000610B0">
        <w:rPr>
          <w:rFonts w:eastAsia="Times New Roman"/>
          <w:sz w:val="28"/>
          <w:szCs w:val="28"/>
        </w:rPr>
        <w:t>.</w:t>
      </w:r>
    </w:p>
    <w:p w:rsidR="001F42CF" w:rsidRDefault="00640531" w:rsidP="00B90C1B">
      <w:pPr>
        <w:spacing w:line="360" w:lineRule="auto"/>
        <w:ind w:firstLine="708"/>
        <w:contextualSpacing/>
        <w:jc w:val="both"/>
        <w:rPr>
          <w:b/>
          <w:sz w:val="28"/>
          <w:szCs w:val="28"/>
          <w:lang w:eastAsia="en-US"/>
        </w:rPr>
      </w:pPr>
      <w:r w:rsidRPr="00640531">
        <w:rPr>
          <w:rFonts w:eastAsia="Times New Roman"/>
          <w:b/>
          <w:sz w:val="28"/>
          <w:szCs w:val="28"/>
        </w:rPr>
        <w:t>6.</w:t>
      </w:r>
      <w:r>
        <w:rPr>
          <w:rFonts w:eastAsia="Times New Roman"/>
          <w:sz w:val="28"/>
          <w:szCs w:val="28"/>
        </w:rPr>
        <w:t xml:space="preserve"> </w:t>
      </w:r>
      <w:r>
        <w:rPr>
          <w:b/>
          <w:sz w:val="28"/>
          <w:szCs w:val="28"/>
          <w:lang w:eastAsia="en-US"/>
        </w:rPr>
        <w:t xml:space="preserve">Инвестиционные проекты концерна </w:t>
      </w:r>
      <w:r w:rsidRPr="00640531">
        <w:rPr>
          <w:b/>
          <w:sz w:val="28"/>
          <w:szCs w:val="28"/>
        </w:rPr>
        <w:t>Kolektor</w:t>
      </w:r>
      <w:r>
        <w:rPr>
          <w:b/>
          <w:sz w:val="28"/>
          <w:szCs w:val="28"/>
          <w:lang w:eastAsia="en-US"/>
        </w:rPr>
        <w:t xml:space="preserve"> по строительству завода, по реконструкции трансформаторов высокой мощности.</w:t>
      </w:r>
    </w:p>
    <w:p w:rsidR="004E0A4B" w:rsidRDefault="00640531" w:rsidP="00B90C1B">
      <w:pPr>
        <w:tabs>
          <w:tab w:val="left" w:pos="0"/>
          <w:tab w:val="left" w:pos="1276"/>
        </w:tabs>
        <w:spacing w:line="360" w:lineRule="auto"/>
        <w:contextualSpacing/>
        <w:jc w:val="both"/>
        <w:rPr>
          <w:sz w:val="28"/>
          <w:szCs w:val="28"/>
          <w:lang w:eastAsia="en-US"/>
        </w:rPr>
      </w:pPr>
      <w:r>
        <w:rPr>
          <w:sz w:val="28"/>
          <w:szCs w:val="28"/>
          <w:lang w:eastAsia="en-US"/>
        </w:rPr>
        <w:tab/>
      </w:r>
      <w:r w:rsidRPr="00640531">
        <w:rPr>
          <w:sz w:val="28"/>
          <w:szCs w:val="28"/>
          <w:lang w:eastAsia="en-US"/>
        </w:rPr>
        <w:t xml:space="preserve">Концерн Kolektor - это транснациональная корпорация, объединяющая почти 30 предприятий на стратегически важных рынках мира. </w:t>
      </w:r>
      <w:r w:rsidRPr="00640531">
        <w:rPr>
          <w:sz w:val="28"/>
          <w:szCs w:val="28"/>
          <w:lang w:eastAsia="en-US"/>
        </w:rPr>
        <w:lastRenderedPageBreak/>
        <w:t>Предприятия, входящие в состав концерна, с точки зрения организации связаны между собой по отраслевому принципу. Основная задача представительств – забота об интернационализации, безупречной и бесперебойной логистике и развитие связей между предприятиями в составе концерна Kolektor. Глава представите</w:t>
      </w:r>
      <w:r w:rsidR="004E0A4B">
        <w:rPr>
          <w:sz w:val="28"/>
          <w:szCs w:val="28"/>
          <w:lang w:eastAsia="en-US"/>
        </w:rPr>
        <w:t>льства в Москве – Янез Модриян.</w:t>
      </w:r>
    </w:p>
    <w:p w:rsidR="006B2690" w:rsidRPr="004B6D48" w:rsidRDefault="004E0A4B" w:rsidP="00B90C1B">
      <w:pPr>
        <w:tabs>
          <w:tab w:val="left" w:pos="0"/>
          <w:tab w:val="left" w:pos="1276"/>
        </w:tabs>
        <w:spacing w:line="360" w:lineRule="auto"/>
        <w:contextualSpacing/>
        <w:jc w:val="both"/>
        <w:rPr>
          <w:rFonts w:eastAsia="Times New Roman"/>
          <w:sz w:val="28"/>
          <w:szCs w:val="28"/>
        </w:rPr>
      </w:pPr>
      <w:r>
        <w:rPr>
          <w:sz w:val="28"/>
          <w:szCs w:val="28"/>
          <w:lang w:eastAsia="en-US"/>
        </w:rPr>
        <w:tab/>
      </w:r>
      <w:r w:rsidR="00B24A0F">
        <w:rPr>
          <w:sz w:val="28"/>
          <w:szCs w:val="28"/>
          <w:lang w:eastAsia="en-US"/>
        </w:rPr>
        <w:t>Проведено несколько совещаний по реализации инвестиционного проекта: «Строительство</w:t>
      </w:r>
      <w:r w:rsidR="00B90C1B">
        <w:rPr>
          <w:sz w:val="28"/>
          <w:szCs w:val="28"/>
          <w:lang w:eastAsia="en-US"/>
        </w:rPr>
        <w:t xml:space="preserve"> завода</w:t>
      </w:r>
      <w:r w:rsidR="00640531" w:rsidRPr="00640531">
        <w:rPr>
          <w:sz w:val="28"/>
          <w:szCs w:val="28"/>
          <w:lang w:eastAsia="en-US"/>
        </w:rPr>
        <w:t xml:space="preserve"> по реконструкции трансформаторов высокой мощности</w:t>
      </w:r>
      <w:r w:rsidR="00B24A0F">
        <w:rPr>
          <w:sz w:val="28"/>
          <w:szCs w:val="28"/>
          <w:lang w:eastAsia="en-US"/>
        </w:rPr>
        <w:t>» на территории Владимирской области. Совместно с</w:t>
      </w:r>
      <w:r w:rsidR="00640531" w:rsidRPr="00640531">
        <w:rPr>
          <w:sz w:val="28"/>
          <w:szCs w:val="28"/>
          <w:lang w:eastAsia="en-US"/>
        </w:rPr>
        <w:t xml:space="preserve"> </w:t>
      </w:r>
      <w:r w:rsidR="00B24A0F">
        <w:rPr>
          <w:sz w:val="28"/>
          <w:szCs w:val="28"/>
          <w:lang w:eastAsia="en-US"/>
        </w:rPr>
        <w:t xml:space="preserve">представителями компании </w:t>
      </w:r>
      <w:r w:rsidR="00B24A0F" w:rsidRPr="00B24A0F">
        <w:rPr>
          <w:sz w:val="28"/>
          <w:szCs w:val="28"/>
          <w:lang w:eastAsia="en-US"/>
        </w:rPr>
        <w:t xml:space="preserve">Kolektor </w:t>
      </w:r>
      <w:r w:rsidR="00B24A0F">
        <w:rPr>
          <w:sz w:val="28"/>
          <w:szCs w:val="28"/>
          <w:lang w:eastAsia="en-US"/>
        </w:rPr>
        <w:t>изучены возможности промышленной зоны</w:t>
      </w:r>
      <w:r w:rsidR="00640531" w:rsidRPr="00640531">
        <w:rPr>
          <w:sz w:val="28"/>
          <w:szCs w:val="28"/>
          <w:lang w:eastAsia="en-US"/>
        </w:rPr>
        <w:t xml:space="preserve">: «Парацельс», </w:t>
      </w:r>
      <w:r w:rsidR="00B24A0F">
        <w:rPr>
          <w:sz w:val="28"/>
          <w:szCs w:val="28"/>
          <w:lang w:eastAsia="en-US"/>
        </w:rPr>
        <w:t>инвестиционной площадки «Болдино», и</w:t>
      </w:r>
      <w:r w:rsidR="00052778">
        <w:rPr>
          <w:sz w:val="28"/>
          <w:szCs w:val="28"/>
          <w:lang w:eastAsia="en-US"/>
        </w:rPr>
        <w:t>н</w:t>
      </w:r>
      <w:r w:rsidR="00B24A0F">
        <w:rPr>
          <w:sz w:val="28"/>
          <w:szCs w:val="28"/>
          <w:lang w:eastAsia="en-US"/>
        </w:rPr>
        <w:t xml:space="preserve">дустриального парка «Камешково», индустриального парка </w:t>
      </w:r>
      <w:r w:rsidR="00640531" w:rsidRPr="00640531">
        <w:rPr>
          <w:sz w:val="28"/>
          <w:szCs w:val="28"/>
          <w:lang w:eastAsia="en-US"/>
        </w:rPr>
        <w:t xml:space="preserve">«Ока». </w:t>
      </w:r>
      <w:r w:rsidR="00B24A0F">
        <w:rPr>
          <w:sz w:val="28"/>
          <w:szCs w:val="28"/>
          <w:lang w:eastAsia="en-US"/>
        </w:rPr>
        <w:t>Проведены первичные переговоры с собственниками об условиях возможного размещения будущего производства.</w:t>
      </w:r>
    </w:p>
    <w:p w:rsidR="000610B0" w:rsidRPr="000B07AD" w:rsidRDefault="000610B0" w:rsidP="000610B0">
      <w:pPr>
        <w:pStyle w:val="1"/>
        <w:tabs>
          <w:tab w:val="left" w:pos="0"/>
        </w:tabs>
        <w:spacing w:line="360" w:lineRule="auto"/>
        <w:ind w:left="0"/>
        <w:rPr>
          <w:b/>
          <w:sz w:val="28"/>
          <w:szCs w:val="28"/>
          <w:u w:val="single"/>
        </w:rPr>
      </w:pPr>
      <w:r w:rsidRPr="000B07AD">
        <w:rPr>
          <w:b/>
          <w:sz w:val="28"/>
          <w:szCs w:val="28"/>
          <w:u w:val="single"/>
          <w:lang w:val="en-US"/>
        </w:rPr>
        <w:t>IV</w:t>
      </w:r>
      <w:r w:rsidRPr="000B07AD">
        <w:rPr>
          <w:b/>
          <w:sz w:val="28"/>
          <w:szCs w:val="28"/>
          <w:u w:val="single"/>
        </w:rPr>
        <w:t>. Формирование благоприятного инвестиционного климата во Владимирской области и проведение мероприятий по повышению инвестиционной привлекательности области</w:t>
      </w:r>
    </w:p>
    <w:p w:rsidR="000610B0" w:rsidRDefault="000610B0" w:rsidP="000610B0">
      <w:pPr>
        <w:pStyle w:val="1"/>
        <w:tabs>
          <w:tab w:val="left" w:pos="0"/>
          <w:tab w:val="left" w:pos="567"/>
        </w:tabs>
        <w:spacing w:line="360" w:lineRule="auto"/>
        <w:ind w:left="0" w:firstLine="851"/>
        <w:rPr>
          <w:sz w:val="28"/>
          <w:szCs w:val="28"/>
        </w:rPr>
      </w:pPr>
      <w:r>
        <w:rPr>
          <w:sz w:val="28"/>
          <w:szCs w:val="28"/>
        </w:rPr>
        <w:t>П</w:t>
      </w:r>
      <w:r w:rsidRPr="00675B0A">
        <w:rPr>
          <w:sz w:val="28"/>
          <w:szCs w:val="28"/>
        </w:rPr>
        <w:t xml:space="preserve">ринято участие в </w:t>
      </w:r>
      <w:r>
        <w:rPr>
          <w:sz w:val="28"/>
          <w:szCs w:val="28"/>
        </w:rPr>
        <w:t>двух заседаниях</w:t>
      </w:r>
      <w:r w:rsidRPr="00675B0A">
        <w:rPr>
          <w:sz w:val="28"/>
          <w:szCs w:val="28"/>
        </w:rPr>
        <w:t xml:space="preserve"> Совета по улучшению инвестиционного </w:t>
      </w:r>
      <w:r>
        <w:rPr>
          <w:sz w:val="28"/>
          <w:szCs w:val="28"/>
        </w:rPr>
        <w:t xml:space="preserve">климата во Владимирской области, </w:t>
      </w:r>
      <w:r w:rsidRPr="000B7DEF">
        <w:rPr>
          <w:sz w:val="28"/>
          <w:szCs w:val="28"/>
        </w:rPr>
        <w:t>где прошла презентация АНО «Центра поддержки Экспорта Владимирской области»;</w:t>
      </w:r>
      <w:r w:rsidR="00052778">
        <w:rPr>
          <w:sz w:val="28"/>
          <w:szCs w:val="28"/>
        </w:rPr>
        <w:t xml:space="preserve"> обсуждались вопросы</w:t>
      </w:r>
      <w:r>
        <w:rPr>
          <w:sz w:val="28"/>
          <w:szCs w:val="28"/>
        </w:rPr>
        <w:t xml:space="preserve"> по актуализации областного законодательства в целях совершенствования механизмов предоставления государственной поддерж</w:t>
      </w:r>
      <w:r w:rsidR="00052778">
        <w:rPr>
          <w:sz w:val="28"/>
          <w:szCs w:val="28"/>
        </w:rPr>
        <w:t>ки инвестиционной деятельности;</w:t>
      </w:r>
      <w:r>
        <w:rPr>
          <w:sz w:val="28"/>
          <w:szCs w:val="28"/>
        </w:rPr>
        <w:t xml:space="preserve"> выполнение регламента сопровождения инвестиционных проектов по принципу «одного окна».</w:t>
      </w:r>
    </w:p>
    <w:p w:rsidR="000610B0" w:rsidRDefault="000610B0" w:rsidP="00B90C1B">
      <w:pPr>
        <w:pStyle w:val="1"/>
        <w:tabs>
          <w:tab w:val="left" w:pos="0"/>
          <w:tab w:val="left" w:pos="567"/>
        </w:tabs>
        <w:spacing w:line="360" w:lineRule="auto"/>
        <w:ind w:left="0"/>
        <w:jc w:val="both"/>
        <w:rPr>
          <w:sz w:val="28"/>
          <w:szCs w:val="28"/>
        </w:rPr>
      </w:pPr>
      <w:r>
        <w:rPr>
          <w:sz w:val="28"/>
          <w:szCs w:val="28"/>
        </w:rPr>
        <w:tab/>
      </w:r>
      <w:r w:rsidRPr="004B6D48">
        <w:rPr>
          <w:sz w:val="28"/>
          <w:szCs w:val="28"/>
        </w:rPr>
        <w:t>Рассматривалась дорожная карта №116-р от 26 февраля 2017 года по направлению – «Эффективность деятельности специализированной организации по привлечению инвестиций и работе с инвесторами». Членами Совета было рекомендовано ускорить исполнение этапов по</w:t>
      </w:r>
      <w:r>
        <w:rPr>
          <w:sz w:val="28"/>
          <w:szCs w:val="28"/>
        </w:rPr>
        <w:t xml:space="preserve"> реализации «дорожной карты». </w:t>
      </w:r>
    </w:p>
    <w:p w:rsidR="000610B0" w:rsidRPr="004B6D48" w:rsidRDefault="000610B0" w:rsidP="00B90C1B">
      <w:pPr>
        <w:pStyle w:val="1"/>
        <w:tabs>
          <w:tab w:val="left" w:pos="0"/>
          <w:tab w:val="left" w:pos="567"/>
        </w:tabs>
        <w:spacing w:line="360" w:lineRule="auto"/>
        <w:ind w:left="0" w:firstLine="1134"/>
        <w:jc w:val="both"/>
        <w:rPr>
          <w:sz w:val="28"/>
          <w:szCs w:val="28"/>
        </w:rPr>
      </w:pPr>
      <w:r>
        <w:rPr>
          <w:sz w:val="28"/>
          <w:szCs w:val="28"/>
        </w:rPr>
        <w:t xml:space="preserve">Корпорация вышла с инициативой к Совету по </w:t>
      </w:r>
      <w:r w:rsidRPr="00BF179C">
        <w:rPr>
          <w:sz w:val="28"/>
          <w:szCs w:val="28"/>
        </w:rPr>
        <w:t xml:space="preserve">улучшению инвестиционного </w:t>
      </w:r>
      <w:r>
        <w:rPr>
          <w:sz w:val="28"/>
          <w:szCs w:val="28"/>
        </w:rPr>
        <w:t xml:space="preserve">климата во Владимирской области - подготовить обращение </w:t>
      </w:r>
      <w:r>
        <w:rPr>
          <w:sz w:val="28"/>
          <w:szCs w:val="28"/>
        </w:rPr>
        <w:lastRenderedPageBreak/>
        <w:t xml:space="preserve">к руководству региона о внесении изменений в 10-ОЗ в части определения стоимости продажи земельных участков, находящихся в государственной собственности, инвесторам реализовавшим свои инвестиционные проекты. </w:t>
      </w:r>
    </w:p>
    <w:p w:rsidR="000610B0" w:rsidRPr="0091439C" w:rsidRDefault="000610B0" w:rsidP="000610B0">
      <w:pPr>
        <w:pStyle w:val="1"/>
        <w:tabs>
          <w:tab w:val="left" w:pos="0"/>
        </w:tabs>
        <w:spacing w:line="360" w:lineRule="auto"/>
        <w:ind w:left="142"/>
        <w:rPr>
          <w:b/>
          <w:sz w:val="28"/>
          <w:szCs w:val="28"/>
          <w:u w:val="single"/>
        </w:rPr>
      </w:pPr>
    </w:p>
    <w:p w:rsidR="000610B0" w:rsidRDefault="000610B0" w:rsidP="000610B0">
      <w:pPr>
        <w:pStyle w:val="1"/>
        <w:tabs>
          <w:tab w:val="left" w:pos="0"/>
        </w:tabs>
        <w:spacing w:line="360" w:lineRule="auto"/>
        <w:ind w:left="0"/>
        <w:rPr>
          <w:b/>
          <w:sz w:val="28"/>
          <w:szCs w:val="28"/>
          <w:u w:val="single"/>
        </w:rPr>
      </w:pPr>
      <w:r w:rsidRPr="000B07AD">
        <w:rPr>
          <w:b/>
          <w:sz w:val="28"/>
          <w:szCs w:val="28"/>
          <w:u w:val="single"/>
          <w:lang w:val="en-US"/>
        </w:rPr>
        <w:t>V</w:t>
      </w:r>
      <w:r w:rsidRPr="000B07AD">
        <w:rPr>
          <w:b/>
          <w:sz w:val="28"/>
          <w:szCs w:val="28"/>
          <w:u w:val="single"/>
        </w:rPr>
        <w:t>. Содействие органам государственной власти региона в реализации стратегии социально-экономического развития</w:t>
      </w:r>
    </w:p>
    <w:p w:rsidR="00BA11CD" w:rsidRDefault="000610B0" w:rsidP="004E0A4B">
      <w:pPr>
        <w:pStyle w:val="1"/>
        <w:spacing w:line="360" w:lineRule="auto"/>
        <w:ind w:left="0" w:firstLine="851"/>
        <w:jc w:val="both"/>
        <w:rPr>
          <w:sz w:val="28"/>
          <w:szCs w:val="28"/>
        </w:rPr>
      </w:pPr>
      <w:r w:rsidRPr="00DF4DB0">
        <w:rPr>
          <w:sz w:val="28"/>
          <w:szCs w:val="28"/>
        </w:rPr>
        <w:t>-</w:t>
      </w:r>
      <w:r w:rsidR="00DF4DB0" w:rsidRPr="00DF4DB0">
        <w:t xml:space="preserve"> </w:t>
      </w:r>
      <w:r w:rsidR="00DF4DB0">
        <w:rPr>
          <w:sz w:val="28"/>
          <w:szCs w:val="28"/>
        </w:rPr>
        <w:t>Рабочая группа</w:t>
      </w:r>
      <w:r w:rsidR="00DF4DB0" w:rsidRPr="00DF4DB0">
        <w:rPr>
          <w:sz w:val="28"/>
          <w:szCs w:val="28"/>
        </w:rPr>
        <w:t xml:space="preserve"> по мониторингу внедрения целевых моделей по улучшению инвестиционного климата</w:t>
      </w:r>
      <w:r w:rsidR="00DF4DB0">
        <w:rPr>
          <w:sz w:val="28"/>
          <w:szCs w:val="28"/>
        </w:rPr>
        <w:t xml:space="preserve">. </w:t>
      </w:r>
    </w:p>
    <w:p w:rsidR="008E7B89" w:rsidRDefault="004E0A4B" w:rsidP="004E0A4B">
      <w:pPr>
        <w:pStyle w:val="1"/>
        <w:spacing w:line="360" w:lineRule="auto"/>
        <w:ind w:left="0" w:firstLine="851"/>
        <w:jc w:val="both"/>
        <w:rPr>
          <w:sz w:val="28"/>
          <w:szCs w:val="28"/>
        </w:rPr>
      </w:pPr>
      <w:r>
        <w:rPr>
          <w:sz w:val="28"/>
          <w:szCs w:val="28"/>
        </w:rPr>
        <w:t xml:space="preserve">1) </w:t>
      </w:r>
      <w:r w:rsidR="00DF4DB0">
        <w:rPr>
          <w:sz w:val="28"/>
          <w:szCs w:val="28"/>
        </w:rPr>
        <w:t xml:space="preserve">За отчетный период состоялось 2 заседания </w:t>
      </w:r>
      <w:r w:rsidR="00DF4DB0" w:rsidRPr="00DF4DB0">
        <w:rPr>
          <w:sz w:val="28"/>
          <w:szCs w:val="28"/>
        </w:rPr>
        <w:t>рабочей группы по мониторингу внедрения целевых моделей</w:t>
      </w:r>
      <w:r w:rsidR="00B90C1B">
        <w:rPr>
          <w:sz w:val="28"/>
          <w:szCs w:val="28"/>
        </w:rPr>
        <w:t>,</w:t>
      </w:r>
      <w:r w:rsidR="00DF4DB0" w:rsidRPr="00DF4DB0">
        <w:rPr>
          <w:sz w:val="28"/>
          <w:szCs w:val="28"/>
        </w:rPr>
        <w:t xml:space="preserve"> по улучшению инвестиционного климата в рамках Совета по улучшению инвестиционного климата Владимирской области</w:t>
      </w:r>
      <w:r w:rsidR="00DF4DB0">
        <w:rPr>
          <w:sz w:val="28"/>
          <w:szCs w:val="28"/>
        </w:rPr>
        <w:t>.</w:t>
      </w:r>
      <w:r w:rsidR="00C74FA2">
        <w:rPr>
          <w:sz w:val="28"/>
          <w:szCs w:val="28"/>
        </w:rPr>
        <w:t xml:space="preserve"> </w:t>
      </w:r>
      <w:r w:rsidR="00C74FA2" w:rsidRPr="00C74FA2">
        <w:rPr>
          <w:sz w:val="28"/>
          <w:szCs w:val="28"/>
        </w:rPr>
        <w:t xml:space="preserve">На </w:t>
      </w:r>
      <w:r w:rsidR="00C74FA2">
        <w:rPr>
          <w:sz w:val="28"/>
          <w:szCs w:val="28"/>
        </w:rPr>
        <w:t>первом</w:t>
      </w:r>
      <w:r w:rsidR="00C74FA2" w:rsidRPr="00C74FA2">
        <w:rPr>
          <w:sz w:val="28"/>
          <w:szCs w:val="28"/>
        </w:rPr>
        <w:t xml:space="preserve"> заседании принял участие с докладом </w:t>
      </w:r>
      <w:r w:rsidR="00C74FA2">
        <w:rPr>
          <w:sz w:val="28"/>
          <w:szCs w:val="28"/>
        </w:rPr>
        <w:t>генеральный директор С.Г. Бородин.</w:t>
      </w:r>
      <w:r w:rsidR="00C74FA2" w:rsidRPr="00C74FA2">
        <w:rPr>
          <w:sz w:val="28"/>
          <w:szCs w:val="28"/>
        </w:rPr>
        <w:t xml:space="preserve"> На</w:t>
      </w:r>
      <w:r w:rsidR="00C74FA2">
        <w:rPr>
          <w:sz w:val="28"/>
          <w:szCs w:val="28"/>
        </w:rPr>
        <w:t xml:space="preserve"> втором</w:t>
      </w:r>
      <w:r w:rsidR="00C74FA2" w:rsidRPr="00C74FA2">
        <w:rPr>
          <w:sz w:val="28"/>
          <w:szCs w:val="28"/>
        </w:rPr>
        <w:t xml:space="preserve"> заседании принял участие с докладом заместитель генерального директора П.В. Панфилов.</w:t>
      </w:r>
    </w:p>
    <w:p w:rsidR="00DF4DB0" w:rsidRPr="00DF4DB0" w:rsidRDefault="00BA11CD" w:rsidP="004E0A4B">
      <w:pPr>
        <w:pStyle w:val="1"/>
        <w:spacing w:line="360" w:lineRule="auto"/>
        <w:ind w:left="0" w:firstLine="851"/>
        <w:jc w:val="both"/>
        <w:rPr>
          <w:sz w:val="28"/>
          <w:szCs w:val="28"/>
        </w:rPr>
      </w:pPr>
      <w:r>
        <w:rPr>
          <w:sz w:val="28"/>
          <w:szCs w:val="28"/>
        </w:rPr>
        <w:t>Рассматривался следующий вопрос: п</w:t>
      </w:r>
      <w:r w:rsidRPr="00BA11CD">
        <w:rPr>
          <w:sz w:val="28"/>
          <w:szCs w:val="28"/>
        </w:rPr>
        <w:t>роблематика и т</w:t>
      </w:r>
      <w:r>
        <w:rPr>
          <w:sz w:val="28"/>
          <w:szCs w:val="28"/>
        </w:rPr>
        <w:t xml:space="preserve">екущие результаты по внедрению </w:t>
      </w:r>
      <w:r w:rsidRPr="00BA11CD">
        <w:rPr>
          <w:sz w:val="28"/>
          <w:szCs w:val="28"/>
        </w:rPr>
        <w:t>целевой модели «Эффективность деятельности специализированной организ</w:t>
      </w:r>
      <w:r w:rsidR="004E0A4B">
        <w:rPr>
          <w:sz w:val="28"/>
          <w:szCs w:val="28"/>
        </w:rPr>
        <w:t xml:space="preserve">ации по привлечению инвестиций </w:t>
      </w:r>
      <w:r w:rsidRPr="00BA11CD">
        <w:rPr>
          <w:sz w:val="28"/>
          <w:szCs w:val="28"/>
        </w:rPr>
        <w:t>и работе с инвесторами»</w:t>
      </w:r>
      <w:r w:rsidR="004E0A4B">
        <w:rPr>
          <w:sz w:val="28"/>
          <w:szCs w:val="28"/>
        </w:rPr>
        <w:t>.</w:t>
      </w:r>
    </w:p>
    <w:p w:rsidR="008E7B89" w:rsidRDefault="008E7B89" w:rsidP="004E0A4B">
      <w:pPr>
        <w:pStyle w:val="1"/>
        <w:spacing w:line="360" w:lineRule="auto"/>
        <w:ind w:left="0" w:firstLine="851"/>
        <w:jc w:val="both"/>
        <w:rPr>
          <w:sz w:val="28"/>
          <w:szCs w:val="28"/>
        </w:rPr>
      </w:pPr>
      <w:r w:rsidRPr="00DF4DB0">
        <w:rPr>
          <w:sz w:val="28"/>
          <w:szCs w:val="28"/>
        </w:rPr>
        <w:t>2)</w:t>
      </w:r>
      <w:r w:rsidR="00BA11CD" w:rsidRPr="00BA11CD">
        <w:t xml:space="preserve"> </w:t>
      </w:r>
      <w:r w:rsidR="00BA11CD" w:rsidRPr="004E0A4B">
        <w:rPr>
          <w:sz w:val="28"/>
          <w:szCs w:val="28"/>
        </w:rPr>
        <w:t>Приняли участие на заседании Совета по улучшению инвестиционного климата во Владимирской области.</w:t>
      </w:r>
      <w:r w:rsidR="00C74FA2">
        <w:rPr>
          <w:sz w:val="28"/>
          <w:szCs w:val="28"/>
        </w:rPr>
        <w:t xml:space="preserve"> На заседании принял участие с докладом заместитель генерального директора П.В. Панфилов.</w:t>
      </w:r>
    </w:p>
    <w:p w:rsidR="00BA11CD" w:rsidRPr="00DF4DB0" w:rsidRDefault="00BA11CD" w:rsidP="004E0A4B">
      <w:pPr>
        <w:pStyle w:val="1"/>
        <w:spacing w:line="360" w:lineRule="auto"/>
        <w:ind w:left="0" w:firstLine="851"/>
        <w:jc w:val="both"/>
        <w:rPr>
          <w:sz w:val="28"/>
          <w:szCs w:val="28"/>
        </w:rPr>
      </w:pPr>
      <w:r w:rsidRPr="00BA11CD">
        <w:rPr>
          <w:sz w:val="28"/>
          <w:szCs w:val="28"/>
        </w:rPr>
        <w:t>Рассматривался следующий вопрос</w:t>
      </w:r>
      <w:r>
        <w:rPr>
          <w:sz w:val="28"/>
          <w:szCs w:val="28"/>
        </w:rPr>
        <w:t xml:space="preserve">: </w:t>
      </w:r>
      <w:r w:rsidR="004E0A4B">
        <w:rPr>
          <w:sz w:val="28"/>
          <w:szCs w:val="28"/>
        </w:rPr>
        <w:t>п</w:t>
      </w:r>
      <w:r w:rsidR="004E0A4B" w:rsidRPr="004E0A4B">
        <w:rPr>
          <w:sz w:val="28"/>
          <w:szCs w:val="28"/>
        </w:rPr>
        <w:t>ути урегулирования стоимости выкупа земли после завершения строительства промышленных объектов</w:t>
      </w:r>
      <w:r w:rsidR="004E0A4B">
        <w:rPr>
          <w:sz w:val="28"/>
          <w:szCs w:val="28"/>
        </w:rPr>
        <w:t>.</w:t>
      </w:r>
    </w:p>
    <w:p w:rsidR="00823811" w:rsidRPr="008F7D7A" w:rsidRDefault="00823811" w:rsidP="00823811">
      <w:pPr>
        <w:pStyle w:val="1"/>
        <w:spacing w:line="360" w:lineRule="auto"/>
        <w:ind w:left="0" w:firstLine="851"/>
        <w:jc w:val="both"/>
        <w:rPr>
          <w:sz w:val="28"/>
          <w:szCs w:val="28"/>
        </w:rPr>
      </w:pPr>
      <w:r>
        <w:rPr>
          <w:sz w:val="28"/>
          <w:szCs w:val="28"/>
        </w:rPr>
        <w:t>3)</w:t>
      </w:r>
      <w:r w:rsidRPr="00823811">
        <w:rPr>
          <w:rFonts w:eastAsiaTheme="minorHAnsi"/>
          <w:sz w:val="28"/>
          <w:szCs w:val="28"/>
          <w:lang w:eastAsia="en-US"/>
        </w:rPr>
        <w:t xml:space="preserve"> </w:t>
      </w:r>
      <w:r w:rsidRPr="008F7D7A">
        <w:rPr>
          <w:sz w:val="28"/>
          <w:szCs w:val="28"/>
        </w:rPr>
        <w:t xml:space="preserve">Приняли участие в межведомственной комиссии по признанию масштабных инвестиционных проектов соответствующими критериям, установленным Законом области от 25.02.2015 № 10-03 «О регулировании земельных отношений на территории Владимирской области» (далее - Закон области от 25.02.2015 № 10-03), для реализации которых осуществляется предоставление земельных участков, находящихся в государственной собственности Владимирской области, муниципальной собственности, или </w:t>
      </w:r>
      <w:r w:rsidRPr="008F7D7A">
        <w:rPr>
          <w:sz w:val="28"/>
          <w:szCs w:val="28"/>
        </w:rPr>
        <w:lastRenderedPageBreak/>
        <w:t>земельных участков, государственная собственность на которые не разграничена, в аренду без проведения торгов.</w:t>
      </w:r>
    </w:p>
    <w:p w:rsidR="00823811" w:rsidRPr="008F7D7A" w:rsidRDefault="00823811" w:rsidP="00823811">
      <w:pPr>
        <w:pStyle w:val="1"/>
        <w:spacing w:line="360" w:lineRule="auto"/>
        <w:ind w:left="0" w:firstLine="851"/>
        <w:jc w:val="both"/>
        <w:rPr>
          <w:sz w:val="28"/>
          <w:szCs w:val="28"/>
        </w:rPr>
      </w:pPr>
      <w:r w:rsidRPr="008F7D7A">
        <w:rPr>
          <w:sz w:val="28"/>
          <w:szCs w:val="28"/>
        </w:rPr>
        <w:t>Рассмотрев вопрос о признании проекта «Создание заводского комплекса по выпуску древесных плит, смол и ламинированного напольного покрытия» на территории Собинского района Владимирской области» соответствующим (несоответствующим) критериям, установленным Законом области от 25.02.2015 № 10-03, по данному вопросу было принято следующее решение (протокол заседания Комиссии от 07.09.2017 № 6):</w:t>
      </w:r>
    </w:p>
    <w:p w:rsidR="00227D73" w:rsidRPr="008F7D7A" w:rsidRDefault="00823811" w:rsidP="00823811">
      <w:pPr>
        <w:pStyle w:val="1"/>
        <w:spacing w:line="360" w:lineRule="auto"/>
        <w:ind w:left="0" w:firstLine="851"/>
        <w:jc w:val="both"/>
        <w:rPr>
          <w:sz w:val="28"/>
          <w:szCs w:val="28"/>
        </w:rPr>
      </w:pPr>
      <w:r w:rsidRPr="008F7D7A">
        <w:rPr>
          <w:sz w:val="28"/>
          <w:szCs w:val="28"/>
        </w:rPr>
        <w:t>«1. Признать масштабный инвестиционный проект «Создание заводского комплекса по выпуску древесных плит, смол и ламинированного напольного покрытия» на территории Собинского района Владимирской области» соответствующим критериям, установленным Законом области от 25.02.2015 № 10-03. За: 15 человек. Против: 0 человек. Воздержались: 0 человек.»</w:t>
      </w:r>
    </w:p>
    <w:p w:rsidR="000610B0" w:rsidRPr="00773A0D" w:rsidRDefault="000610B0" w:rsidP="000610B0">
      <w:pPr>
        <w:pStyle w:val="1"/>
        <w:tabs>
          <w:tab w:val="left" w:pos="0"/>
        </w:tabs>
        <w:spacing w:line="360" w:lineRule="auto"/>
        <w:ind w:left="851" w:firstLine="11"/>
        <w:rPr>
          <w:b/>
          <w:sz w:val="28"/>
          <w:szCs w:val="28"/>
        </w:rPr>
      </w:pPr>
      <w:r>
        <w:rPr>
          <w:sz w:val="28"/>
          <w:szCs w:val="28"/>
        </w:rPr>
        <w:t xml:space="preserve">-  </w:t>
      </w:r>
      <w:r w:rsidRPr="00773A0D">
        <w:rPr>
          <w:b/>
          <w:sz w:val="28"/>
          <w:szCs w:val="28"/>
        </w:rPr>
        <w:t xml:space="preserve">Развитие регионального авиационного сообщения </w:t>
      </w:r>
    </w:p>
    <w:p w:rsidR="008E7B89" w:rsidRDefault="008E7B89" w:rsidP="008E7B89">
      <w:pPr>
        <w:numPr>
          <w:ilvl w:val="0"/>
          <w:numId w:val="2"/>
        </w:numPr>
        <w:spacing w:line="360" w:lineRule="auto"/>
        <w:ind w:left="142" w:firstLine="567"/>
        <w:contextualSpacing/>
        <w:jc w:val="both"/>
        <w:rPr>
          <w:sz w:val="28"/>
          <w:szCs w:val="28"/>
          <w:lang w:eastAsia="en-US"/>
        </w:rPr>
      </w:pPr>
      <w:r>
        <w:rPr>
          <w:sz w:val="28"/>
          <w:szCs w:val="28"/>
          <w:lang w:eastAsia="en-US"/>
        </w:rPr>
        <w:t xml:space="preserve">04.08.2017г. продвижение авиационного сообщения, взаимодействие с компанией «Комиавиатранс» по рейсу Санкт-Петербург – Владимир, Владимир – Санкт-Петербург. </w:t>
      </w:r>
    </w:p>
    <w:p w:rsidR="008E7B89" w:rsidRPr="008E7B89" w:rsidRDefault="008E7B89" w:rsidP="008E7B89">
      <w:pPr>
        <w:spacing w:line="360" w:lineRule="auto"/>
        <w:ind w:left="142" w:firstLine="566"/>
        <w:contextualSpacing/>
        <w:jc w:val="both"/>
        <w:rPr>
          <w:sz w:val="28"/>
          <w:szCs w:val="28"/>
          <w:lang w:eastAsia="en-US"/>
        </w:rPr>
      </w:pPr>
      <w:r>
        <w:rPr>
          <w:sz w:val="28"/>
          <w:szCs w:val="28"/>
          <w:lang w:eastAsia="en-US"/>
        </w:rPr>
        <w:t>С</w:t>
      </w:r>
      <w:r w:rsidRPr="008E7B89">
        <w:rPr>
          <w:sz w:val="28"/>
          <w:szCs w:val="28"/>
          <w:lang w:eastAsia="en-US"/>
        </w:rPr>
        <w:t xml:space="preserve">опровождение и информационная поддержка запуска авиационного сообщения. Было организовано торжественное открытие авиационного </w:t>
      </w:r>
      <w:r w:rsidR="00B90C1B">
        <w:rPr>
          <w:sz w:val="28"/>
          <w:szCs w:val="28"/>
          <w:lang w:eastAsia="en-US"/>
        </w:rPr>
        <w:t>рейса. Согласованы форматы и тематика</w:t>
      </w:r>
      <w:r w:rsidRPr="008E7B89">
        <w:rPr>
          <w:sz w:val="28"/>
          <w:szCs w:val="28"/>
          <w:lang w:eastAsia="en-US"/>
        </w:rPr>
        <w:t xml:space="preserve"> информационной поддержки с Департаментом связи и общественных коммуникац</w:t>
      </w:r>
      <w:r w:rsidR="00B90C1B">
        <w:rPr>
          <w:sz w:val="28"/>
          <w:szCs w:val="28"/>
          <w:lang w:eastAsia="en-US"/>
        </w:rPr>
        <w:t>ий Санкт- Петербурга. Разработан комплекс</w:t>
      </w:r>
      <w:r w:rsidRPr="008E7B89">
        <w:rPr>
          <w:sz w:val="28"/>
          <w:szCs w:val="28"/>
          <w:lang w:eastAsia="en-US"/>
        </w:rPr>
        <w:t xml:space="preserve"> рекламных матер</w:t>
      </w:r>
      <w:r w:rsidR="00052778">
        <w:rPr>
          <w:sz w:val="28"/>
          <w:szCs w:val="28"/>
          <w:lang w:eastAsia="en-US"/>
        </w:rPr>
        <w:t>иалов (стикеры в метрополитен, р</w:t>
      </w:r>
      <w:r w:rsidRPr="008E7B89">
        <w:rPr>
          <w:sz w:val="28"/>
          <w:szCs w:val="28"/>
          <w:lang w:eastAsia="en-US"/>
        </w:rPr>
        <w:t xml:space="preserve">екламные </w:t>
      </w:r>
      <w:r w:rsidR="00052778" w:rsidRPr="008E7B89">
        <w:rPr>
          <w:sz w:val="28"/>
          <w:szCs w:val="28"/>
          <w:lang w:eastAsia="en-US"/>
        </w:rPr>
        <w:t>баннеры</w:t>
      </w:r>
      <w:r w:rsidRPr="008E7B89">
        <w:rPr>
          <w:sz w:val="28"/>
          <w:szCs w:val="28"/>
          <w:lang w:eastAsia="en-US"/>
        </w:rPr>
        <w:t xml:space="preserve"> 3х6, 1.4х3, </w:t>
      </w:r>
      <w:r w:rsidR="00B90C1B">
        <w:rPr>
          <w:sz w:val="28"/>
          <w:szCs w:val="28"/>
          <w:lang w:eastAsia="en-US"/>
        </w:rPr>
        <w:t>аудио и видеоролики). Размещены рекламные поверхности</w:t>
      </w:r>
      <w:r w:rsidRPr="008E7B89">
        <w:rPr>
          <w:sz w:val="28"/>
          <w:szCs w:val="28"/>
          <w:lang w:eastAsia="en-US"/>
        </w:rPr>
        <w:t xml:space="preserve"> в Санкт- Петербурге </w:t>
      </w:r>
      <w:r w:rsidR="00B90C1B">
        <w:rPr>
          <w:sz w:val="28"/>
          <w:szCs w:val="28"/>
          <w:lang w:eastAsia="en-US"/>
        </w:rPr>
        <w:t>в количестве 40 штук. Разработаны и размещены рекламные баннеры</w:t>
      </w:r>
      <w:r w:rsidRPr="008E7B89">
        <w:rPr>
          <w:sz w:val="28"/>
          <w:szCs w:val="28"/>
          <w:lang w:eastAsia="en-US"/>
        </w:rPr>
        <w:t xml:space="preserve"> в городах Ковров и Муром. </w:t>
      </w:r>
    </w:p>
    <w:p w:rsidR="008E7B89" w:rsidRPr="008E7B89" w:rsidRDefault="008E7B89" w:rsidP="008E7B89">
      <w:pPr>
        <w:numPr>
          <w:ilvl w:val="0"/>
          <w:numId w:val="2"/>
        </w:numPr>
        <w:tabs>
          <w:tab w:val="left" w:pos="0"/>
          <w:tab w:val="left" w:pos="1276"/>
        </w:tabs>
        <w:spacing w:line="360" w:lineRule="auto"/>
        <w:ind w:left="0" w:firstLine="851"/>
        <w:contextualSpacing/>
        <w:jc w:val="both"/>
        <w:rPr>
          <w:sz w:val="28"/>
          <w:szCs w:val="28"/>
          <w:lang w:eastAsia="en-US"/>
        </w:rPr>
      </w:pPr>
      <w:r w:rsidRPr="008E7B89">
        <w:rPr>
          <w:sz w:val="28"/>
          <w:szCs w:val="28"/>
          <w:lang w:eastAsia="en-US"/>
        </w:rPr>
        <w:t>Проведено ряд совещаний с представителями туроператоров Владимирской области и структурных подразделений Администрации Владимирской области.</w:t>
      </w:r>
    </w:p>
    <w:p w:rsidR="008E7B89" w:rsidRPr="008E7B89" w:rsidRDefault="008E7B89" w:rsidP="008E7B89">
      <w:pPr>
        <w:numPr>
          <w:ilvl w:val="0"/>
          <w:numId w:val="2"/>
        </w:numPr>
        <w:tabs>
          <w:tab w:val="left" w:pos="0"/>
          <w:tab w:val="left" w:pos="1276"/>
        </w:tabs>
        <w:spacing w:line="360" w:lineRule="auto"/>
        <w:ind w:left="0" w:firstLine="851"/>
        <w:contextualSpacing/>
        <w:jc w:val="both"/>
        <w:rPr>
          <w:sz w:val="28"/>
          <w:szCs w:val="28"/>
          <w:lang w:eastAsia="en-US"/>
        </w:rPr>
      </w:pPr>
      <w:r w:rsidRPr="008E7B89">
        <w:rPr>
          <w:sz w:val="28"/>
          <w:szCs w:val="28"/>
          <w:lang w:eastAsia="en-US"/>
        </w:rPr>
        <w:lastRenderedPageBreak/>
        <w:t>Активизирована работа по «дорожной карте», заключенная в рамках соглашения о сотрудничестве между городами Владимирской области и Санкт-Петербургом.</w:t>
      </w:r>
    </w:p>
    <w:p w:rsidR="000610B0" w:rsidRPr="000610B0" w:rsidRDefault="000610B0" w:rsidP="000610B0">
      <w:pPr>
        <w:pStyle w:val="1"/>
        <w:tabs>
          <w:tab w:val="left" w:pos="0"/>
        </w:tabs>
        <w:spacing w:line="360" w:lineRule="auto"/>
        <w:ind w:left="0"/>
        <w:rPr>
          <w:b/>
          <w:sz w:val="28"/>
          <w:szCs w:val="28"/>
        </w:rPr>
      </w:pPr>
    </w:p>
    <w:p w:rsidR="00295AE1" w:rsidRPr="00295AE1" w:rsidRDefault="00295AE1" w:rsidP="00295AE1">
      <w:pPr>
        <w:tabs>
          <w:tab w:val="left" w:pos="0"/>
        </w:tabs>
        <w:spacing w:line="360" w:lineRule="auto"/>
        <w:contextualSpacing/>
        <w:jc w:val="both"/>
        <w:rPr>
          <w:b/>
          <w:sz w:val="28"/>
          <w:szCs w:val="28"/>
          <w:u w:val="single"/>
          <w:lang w:eastAsia="en-US"/>
        </w:rPr>
      </w:pPr>
      <w:r w:rsidRPr="00295AE1">
        <w:rPr>
          <w:b/>
          <w:sz w:val="28"/>
          <w:szCs w:val="28"/>
          <w:lang w:val="en-US" w:eastAsia="en-US"/>
        </w:rPr>
        <w:t>VI</w:t>
      </w:r>
      <w:r w:rsidRPr="00295AE1">
        <w:rPr>
          <w:b/>
          <w:sz w:val="28"/>
          <w:szCs w:val="28"/>
          <w:lang w:eastAsia="en-US"/>
        </w:rPr>
        <w:t>.</w:t>
      </w:r>
      <w:r w:rsidRPr="00295AE1">
        <w:rPr>
          <w:b/>
          <w:sz w:val="28"/>
          <w:szCs w:val="28"/>
          <w:u w:val="single"/>
          <w:lang w:eastAsia="en-US"/>
        </w:rPr>
        <w:t xml:space="preserve">  Проведение форумов, семинаров, конференций по экономическому развитию Владимирского региона и осуществление мер, направленных на привлечение инвестиций в экономику области </w:t>
      </w:r>
    </w:p>
    <w:p w:rsidR="00295AE1" w:rsidRPr="00295AE1" w:rsidRDefault="00295AE1" w:rsidP="00295AE1">
      <w:pPr>
        <w:numPr>
          <w:ilvl w:val="0"/>
          <w:numId w:val="1"/>
        </w:numPr>
        <w:tabs>
          <w:tab w:val="left" w:pos="0"/>
        </w:tabs>
        <w:spacing w:after="160" w:line="360" w:lineRule="auto"/>
        <w:ind w:left="0" w:firstLine="993"/>
        <w:contextualSpacing/>
        <w:jc w:val="both"/>
        <w:rPr>
          <w:sz w:val="28"/>
          <w:szCs w:val="28"/>
          <w:lang w:eastAsia="en-US"/>
        </w:rPr>
      </w:pPr>
      <w:r w:rsidRPr="00295AE1">
        <w:rPr>
          <w:sz w:val="28"/>
          <w:szCs w:val="28"/>
          <w:lang w:eastAsia="en-US"/>
        </w:rPr>
        <w:t>25.09.2017г. приняли участие в очном собеседовании (отборе) на позицию сертифицированного регионального менеджера по привлечению инвестиционных проектов ВЭБ, г. Москва. В рамках программы формирования п</w:t>
      </w:r>
      <w:r w:rsidR="00052778">
        <w:rPr>
          <w:sz w:val="28"/>
          <w:szCs w:val="28"/>
          <w:lang w:eastAsia="en-US"/>
        </w:rPr>
        <w:t>ула региональных менеджеров ВЭБ</w:t>
      </w:r>
      <w:r w:rsidRPr="00295AE1">
        <w:rPr>
          <w:sz w:val="28"/>
          <w:szCs w:val="28"/>
          <w:lang w:eastAsia="en-US"/>
        </w:rPr>
        <w:t xml:space="preserve"> пройдено обучение и получен сертификат регионального менеджера Банка развития и</w:t>
      </w:r>
      <w:r w:rsidR="00052778">
        <w:rPr>
          <w:sz w:val="28"/>
          <w:szCs w:val="28"/>
          <w:lang w:eastAsia="en-US"/>
        </w:rPr>
        <w:t xml:space="preserve"> внешне</w:t>
      </w:r>
      <w:r w:rsidRPr="00295AE1">
        <w:rPr>
          <w:sz w:val="28"/>
          <w:szCs w:val="28"/>
          <w:lang w:eastAsia="en-US"/>
        </w:rPr>
        <w:t>экономической деятельности. Владимирская область попала в первую 20тку пилотных регионов и вошла в первую пятерку по результатам тестирования.</w:t>
      </w:r>
    </w:p>
    <w:p w:rsidR="00295AE1" w:rsidRPr="00295AE1" w:rsidRDefault="00295AE1" w:rsidP="00295AE1">
      <w:pPr>
        <w:numPr>
          <w:ilvl w:val="0"/>
          <w:numId w:val="1"/>
        </w:numPr>
        <w:spacing w:after="160" w:line="360" w:lineRule="auto"/>
        <w:ind w:left="0" w:firstLine="993"/>
        <w:contextualSpacing/>
        <w:jc w:val="both"/>
        <w:rPr>
          <w:rFonts w:eastAsiaTheme="minorHAnsi"/>
          <w:sz w:val="28"/>
          <w:szCs w:val="28"/>
          <w:lang w:eastAsia="en-US"/>
        </w:rPr>
      </w:pPr>
      <w:r w:rsidRPr="00295AE1">
        <w:rPr>
          <w:rFonts w:eastAsiaTheme="minorHAnsi"/>
          <w:sz w:val="28"/>
          <w:szCs w:val="28"/>
          <w:lang w:eastAsia="en-US"/>
        </w:rPr>
        <w:t>Организован процесс документооборота с контрагентами по Российскому молодежному образовательному форуму – «Территория смыслов на Клязьме».</w:t>
      </w:r>
    </w:p>
    <w:p w:rsidR="00295AE1" w:rsidRPr="00295AE1" w:rsidRDefault="00295AE1" w:rsidP="00295AE1">
      <w:pPr>
        <w:numPr>
          <w:ilvl w:val="0"/>
          <w:numId w:val="1"/>
        </w:numPr>
        <w:tabs>
          <w:tab w:val="left" w:pos="0"/>
        </w:tabs>
        <w:spacing w:after="160" w:line="360" w:lineRule="auto"/>
        <w:ind w:left="0" w:firstLine="993"/>
        <w:contextualSpacing/>
        <w:jc w:val="both"/>
        <w:rPr>
          <w:sz w:val="28"/>
          <w:szCs w:val="28"/>
          <w:lang w:eastAsia="en-US"/>
        </w:rPr>
      </w:pPr>
      <w:r w:rsidRPr="00295AE1">
        <w:rPr>
          <w:sz w:val="28"/>
          <w:szCs w:val="28"/>
          <w:lang w:eastAsia="en-US"/>
        </w:rPr>
        <w:t>Привлечены проекты для выставочного стенда поддержки сатрапов на Российском молодежном образовательном форуме – «Территория смыслов на Клязьме», приезд А.Л.Кудрина.</w:t>
      </w:r>
    </w:p>
    <w:p w:rsidR="00295AE1" w:rsidRPr="00295AE1" w:rsidRDefault="00295AE1" w:rsidP="00295AE1">
      <w:pPr>
        <w:tabs>
          <w:tab w:val="left" w:pos="0"/>
        </w:tabs>
        <w:spacing w:line="360" w:lineRule="auto"/>
        <w:contextualSpacing/>
        <w:jc w:val="both"/>
        <w:rPr>
          <w:sz w:val="28"/>
          <w:szCs w:val="28"/>
          <w:lang w:eastAsia="en-US"/>
        </w:rPr>
      </w:pPr>
      <w:r w:rsidRPr="00295AE1">
        <w:rPr>
          <w:sz w:val="28"/>
          <w:szCs w:val="28"/>
          <w:lang w:eastAsia="en-US"/>
        </w:rPr>
        <w:t>- Проведена презентация проектов на стенде поддержки сатрапов на Российском молодежном образовательном форуме – «Территория смыслов на Клязьме», приезд Кириенко С.В. - руководитель администрации Президента.</w:t>
      </w:r>
    </w:p>
    <w:p w:rsidR="00F06A56" w:rsidRPr="00295AE1" w:rsidRDefault="00F06A56" w:rsidP="00F06A56">
      <w:pPr>
        <w:numPr>
          <w:ilvl w:val="0"/>
          <w:numId w:val="1"/>
        </w:numPr>
        <w:tabs>
          <w:tab w:val="left" w:pos="0"/>
        </w:tabs>
        <w:spacing w:after="160" w:line="360" w:lineRule="auto"/>
        <w:ind w:left="0" w:firstLine="1134"/>
        <w:contextualSpacing/>
        <w:jc w:val="both"/>
        <w:rPr>
          <w:sz w:val="28"/>
          <w:szCs w:val="28"/>
          <w:lang w:eastAsia="en-US"/>
        </w:rPr>
      </w:pPr>
      <w:r w:rsidRPr="00455093">
        <w:rPr>
          <w:sz w:val="28"/>
          <w:szCs w:val="28"/>
          <w:lang w:eastAsia="en-US"/>
        </w:rPr>
        <w:t>31 июля в г. Симферополь на площади Ленина в павильоне</w:t>
      </w:r>
      <w:r w:rsidR="00052778">
        <w:rPr>
          <w:sz w:val="28"/>
          <w:szCs w:val="28"/>
          <w:lang w:eastAsia="en-US"/>
        </w:rPr>
        <w:t>,</w:t>
      </w:r>
      <w:r w:rsidRPr="00455093">
        <w:rPr>
          <w:sz w:val="28"/>
          <w:szCs w:val="28"/>
          <w:lang w:eastAsia="en-US"/>
        </w:rPr>
        <w:t xml:space="preserve"> в рамках Дней Владимирской области в Крыму прошло открытие выставки промышленного потенциала Владимирской области, состоялись двусторонние встречи и переговоры представителей бизнеса Владимирской области и Республики Крым. С достижениями, наработками и передовыми технологиями промышленных и сельскохозяйственных предприятий </w:t>
      </w:r>
      <w:r w:rsidRPr="00455093">
        <w:rPr>
          <w:sz w:val="28"/>
          <w:szCs w:val="28"/>
          <w:lang w:eastAsia="en-US"/>
        </w:rPr>
        <w:lastRenderedPageBreak/>
        <w:t>Владимирской области ознакомились Глава Республики Крым, Председатель Совета министров РК Сергей Аксенов, председатель Комитета по вопросам государственного строительства и местного самоуправления Ефим Фикс, глава Комитета по экономической, бюджетно</w:t>
      </w:r>
      <w:r w:rsidR="00052778">
        <w:rPr>
          <w:sz w:val="28"/>
          <w:szCs w:val="28"/>
          <w:lang w:eastAsia="en-US"/>
        </w:rPr>
        <w:t>-финансовой и налоговой политики</w:t>
      </w:r>
      <w:r w:rsidRPr="00455093">
        <w:rPr>
          <w:sz w:val="28"/>
          <w:szCs w:val="28"/>
          <w:lang w:eastAsia="en-US"/>
        </w:rPr>
        <w:t xml:space="preserve"> Игорь Лукашев, депутаты крымского парламента, члены Правительства Республики Крым.</w:t>
      </w:r>
    </w:p>
    <w:p w:rsidR="00295AE1" w:rsidRDefault="00F06A56" w:rsidP="00F06A56">
      <w:pPr>
        <w:tabs>
          <w:tab w:val="left" w:pos="0"/>
        </w:tabs>
        <w:spacing w:after="160" w:line="360" w:lineRule="auto"/>
        <w:contextualSpacing/>
        <w:jc w:val="both"/>
        <w:rPr>
          <w:sz w:val="28"/>
          <w:szCs w:val="28"/>
          <w:lang w:eastAsia="en-US"/>
        </w:rPr>
      </w:pPr>
      <w:r>
        <w:rPr>
          <w:sz w:val="28"/>
          <w:szCs w:val="28"/>
          <w:lang w:eastAsia="en-US"/>
        </w:rPr>
        <w:t xml:space="preserve">- </w:t>
      </w:r>
      <w:r w:rsidR="00A22423">
        <w:rPr>
          <w:sz w:val="28"/>
          <w:szCs w:val="28"/>
          <w:lang w:eastAsia="en-US"/>
        </w:rPr>
        <w:t>Разработали материалы</w:t>
      </w:r>
      <w:r w:rsidR="00295AE1" w:rsidRPr="00295AE1">
        <w:rPr>
          <w:sz w:val="28"/>
          <w:szCs w:val="28"/>
          <w:lang w:eastAsia="en-US"/>
        </w:rPr>
        <w:t xml:space="preserve"> для стенда для проектов развития, в рамках дней Владимирской области в Республике Крым.</w:t>
      </w:r>
    </w:p>
    <w:p w:rsidR="00455093" w:rsidRPr="00295AE1" w:rsidRDefault="00A22423" w:rsidP="00295AE1">
      <w:pPr>
        <w:tabs>
          <w:tab w:val="left" w:pos="0"/>
        </w:tabs>
        <w:spacing w:line="360" w:lineRule="auto"/>
        <w:contextualSpacing/>
        <w:jc w:val="both"/>
        <w:rPr>
          <w:sz w:val="28"/>
          <w:szCs w:val="28"/>
          <w:lang w:eastAsia="en-US"/>
        </w:rPr>
      </w:pPr>
      <w:r>
        <w:rPr>
          <w:sz w:val="28"/>
          <w:szCs w:val="28"/>
          <w:lang w:eastAsia="en-US"/>
        </w:rPr>
        <w:t>- Собрали</w:t>
      </w:r>
      <w:r w:rsidR="00295AE1" w:rsidRPr="00295AE1">
        <w:rPr>
          <w:sz w:val="28"/>
          <w:szCs w:val="28"/>
          <w:lang w:eastAsia="en-US"/>
        </w:rPr>
        <w:t xml:space="preserve"> и пред</w:t>
      </w:r>
      <w:r>
        <w:rPr>
          <w:sz w:val="28"/>
          <w:szCs w:val="28"/>
          <w:lang w:eastAsia="en-US"/>
        </w:rPr>
        <w:t>ставили</w:t>
      </w:r>
      <w:r w:rsidR="00295AE1" w:rsidRPr="00295AE1">
        <w:rPr>
          <w:sz w:val="28"/>
          <w:szCs w:val="28"/>
          <w:lang w:eastAsia="en-US"/>
        </w:rPr>
        <w:t xml:space="preserve"> материалы об инвестиционных проектах и индустриальных парках</w:t>
      </w:r>
      <w:r>
        <w:rPr>
          <w:sz w:val="28"/>
          <w:szCs w:val="28"/>
          <w:lang w:eastAsia="en-US"/>
        </w:rPr>
        <w:t xml:space="preserve"> Владимирской области. Провели презентацию</w:t>
      </w:r>
      <w:r w:rsidR="00295AE1" w:rsidRPr="00295AE1">
        <w:rPr>
          <w:sz w:val="28"/>
          <w:szCs w:val="28"/>
          <w:lang w:eastAsia="en-US"/>
        </w:rPr>
        <w:t xml:space="preserve"> инвестиционного и экономического потенциалов региона для представителей Крымского бизнес сообщества и представителей Администрации и Правительства Республики Крым.</w:t>
      </w:r>
    </w:p>
    <w:p w:rsidR="00295AE1" w:rsidRPr="00295AE1" w:rsidRDefault="00A22423" w:rsidP="00295AE1">
      <w:pPr>
        <w:numPr>
          <w:ilvl w:val="0"/>
          <w:numId w:val="1"/>
        </w:numPr>
        <w:tabs>
          <w:tab w:val="left" w:pos="0"/>
        </w:tabs>
        <w:spacing w:after="160" w:line="360" w:lineRule="auto"/>
        <w:ind w:left="0" w:firstLine="993"/>
        <w:contextualSpacing/>
        <w:jc w:val="both"/>
        <w:rPr>
          <w:sz w:val="28"/>
          <w:szCs w:val="28"/>
          <w:lang w:eastAsia="en-US"/>
        </w:rPr>
      </w:pPr>
      <w:r>
        <w:rPr>
          <w:sz w:val="28"/>
          <w:szCs w:val="28"/>
          <w:lang w:eastAsia="en-US"/>
        </w:rPr>
        <w:t>Сопроводили</w:t>
      </w:r>
      <w:r w:rsidR="00295AE1" w:rsidRPr="00295AE1">
        <w:rPr>
          <w:sz w:val="28"/>
          <w:szCs w:val="28"/>
          <w:lang w:eastAsia="en-US"/>
        </w:rPr>
        <w:t xml:space="preserve"> закрепленных </w:t>
      </w:r>
      <w:r w:rsidR="00295AE1" w:rsidRPr="00295AE1">
        <w:rPr>
          <w:sz w:val="28"/>
          <w:szCs w:val="28"/>
          <w:lang w:val="en-US" w:eastAsia="en-US"/>
        </w:rPr>
        <w:t>VIP</w:t>
      </w:r>
      <w:r w:rsidR="00295AE1" w:rsidRPr="00295AE1">
        <w:rPr>
          <w:sz w:val="28"/>
          <w:szCs w:val="28"/>
          <w:lang w:eastAsia="en-US"/>
        </w:rPr>
        <w:t>- гостей</w:t>
      </w:r>
      <w:r>
        <w:rPr>
          <w:sz w:val="28"/>
          <w:szCs w:val="28"/>
          <w:lang w:eastAsia="en-US"/>
        </w:rPr>
        <w:t>,</w:t>
      </w:r>
      <w:r w:rsidR="00295AE1" w:rsidRPr="00295AE1">
        <w:rPr>
          <w:sz w:val="28"/>
          <w:szCs w:val="28"/>
          <w:lang w:eastAsia="en-US"/>
        </w:rPr>
        <w:t xml:space="preserve"> в рамках проведения Российского образовательного форума «Территория смыслов на Клязьме»</w:t>
      </w:r>
    </w:p>
    <w:p w:rsidR="00295AE1" w:rsidRPr="00295AE1" w:rsidRDefault="00A22423" w:rsidP="008E6CFB">
      <w:pPr>
        <w:spacing w:line="360" w:lineRule="auto"/>
        <w:jc w:val="both"/>
        <w:rPr>
          <w:rFonts w:eastAsiaTheme="minorHAnsi"/>
          <w:sz w:val="28"/>
          <w:szCs w:val="28"/>
          <w:lang w:eastAsia="en-US"/>
        </w:rPr>
      </w:pPr>
      <w:r>
        <w:rPr>
          <w:rFonts w:eastAsiaTheme="minorHAnsi"/>
          <w:sz w:val="28"/>
          <w:szCs w:val="28"/>
          <w:lang w:eastAsia="en-US"/>
        </w:rPr>
        <w:t>- Представили проекты</w:t>
      </w:r>
      <w:r w:rsidR="00295AE1" w:rsidRPr="00295AE1">
        <w:rPr>
          <w:rFonts w:eastAsiaTheme="minorHAnsi"/>
          <w:sz w:val="28"/>
          <w:szCs w:val="28"/>
          <w:lang w:eastAsia="en-US"/>
        </w:rPr>
        <w:t xml:space="preserve"> на стенде поддержки сатрапов на Российском молодежном образовательном форуме – «Территория смыслов на Клязьме», приезд руководителей Фракций Государственной Думы РФ. (Г.А. Зюганов, В.В. Жириновский, С.М. Миронов)</w:t>
      </w:r>
      <w:r w:rsidR="002D5286">
        <w:rPr>
          <w:rFonts w:eastAsiaTheme="minorHAnsi"/>
          <w:sz w:val="28"/>
          <w:szCs w:val="28"/>
          <w:lang w:eastAsia="en-US"/>
        </w:rPr>
        <w:t>.</w:t>
      </w:r>
    </w:p>
    <w:p w:rsidR="00295AE1" w:rsidRPr="00295AE1" w:rsidRDefault="00A22423" w:rsidP="00295AE1">
      <w:pPr>
        <w:numPr>
          <w:ilvl w:val="0"/>
          <w:numId w:val="1"/>
        </w:numPr>
        <w:spacing w:after="160" w:line="360" w:lineRule="auto"/>
        <w:ind w:left="0" w:firstLine="1134"/>
        <w:contextualSpacing/>
        <w:jc w:val="both"/>
        <w:rPr>
          <w:rFonts w:eastAsiaTheme="minorHAnsi"/>
          <w:sz w:val="28"/>
          <w:szCs w:val="28"/>
          <w:lang w:eastAsia="en-US"/>
        </w:rPr>
      </w:pPr>
      <w:r>
        <w:rPr>
          <w:rFonts w:eastAsiaTheme="minorHAnsi"/>
          <w:sz w:val="28"/>
          <w:szCs w:val="28"/>
          <w:lang w:eastAsia="en-US"/>
        </w:rPr>
        <w:t>Собрали и классифицировали информацию</w:t>
      </w:r>
      <w:r w:rsidR="00295AE1" w:rsidRPr="00295AE1">
        <w:rPr>
          <w:rFonts w:eastAsiaTheme="minorHAnsi"/>
          <w:sz w:val="28"/>
          <w:szCs w:val="28"/>
          <w:lang w:eastAsia="en-US"/>
        </w:rPr>
        <w:t xml:space="preserve"> для выставочного стенда на Российском экологическом форуме.</w:t>
      </w:r>
    </w:p>
    <w:p w:rsidR="00295AE1" w:rsidRPr="00295AE1" w:rsidRDefault="00A22423" w:rsidP="00295AE1">
      <w:pPr>
        <w:numPr>
          <w:ilvl w:val="0"/>
          <w:numId w:val="1"/>
        </w:numPr>
        <w:spacing w:after="160" w:line="360" w:lineRule="auto"/>
        <w:ind w:left="0" w:firstLine="1276"/>
        <w:contextualSpacing/>
        <w:jc w:val="both"/>
        <w:rPr>
          <w:rFonts w:eastAsiaTheme="minorHAnsi"/>
          <w:sz w:val="28"/>
          <w:szCs w:val="28"/>
          <w:lang w:eastAsia="en-US"/>
        </w:rPr>
      </w:pPr>
      <w:r>
        <w:rPr>
          <w:rFonts w:eastAsiaTheme="minorHAnsi"/>
          <w:sz w:val="28"/>
          <w:szCs w:val="28"/>
          <w:lang w:eastAsia="en-US"/>
        </w:rPr>
        <w:t>30.08.2017 приняли участие во встрече</w:t>
      </w:r>
      <w:r w:rsidR="00295AE1" w:rsidRPr="00295AE1">
        <w:rPr>
          <w:rFonts w:eastAsiaTheme="minorHAnsi"/>
          <w:sz w:val="28"/>
          <w:szCs w:val="28"/>
          <w:lang w:eastAsia="en-US"/>
        </w:rPr>
        <w:t xml:space="preserve"> с делегацией комитета по гражданской обороне и ЧС Шанхай Китай во главе с мистером Wang Yaoming. Были затронуты вопросы особенностей организации предотвращения ЧС и защиты населения от последствий.</w:t>
      </w:r>
    </w:p>
    <w:p w:rsidR="00295AE1" w:rsidRPr="00295AE1" w:rsidRDefault="00295AE1" w:rsidP="00295AE1">
      <w:pPr>
        <w:spacing w:after="160" w:line="360" w:lineRule="auto"/>
        <w:ind w:firstLine="708"/>
        <w:jc w:val="both"/>
        <w:rPr>
          <w:rFonts w:eastAsiaTheme="minorHAnsi"/>
          <w:sz w:val="28"/>
          <w:szCs w:val="28"/>
          <w:lang w:eastAsia="en-US"/>
        </w:rPr>
      </w:pPr>
      <w:r w:rsidRPr="00D369B5">
        <w:rPr>
          <w:rFonts w:eastAsiaTheme="minorHAnsi"/>
          <w:sz w:val="28"/>
          <w:szCs w:val="28"/>
          <w:lang w:eastAsia="en-US"/>
        </w:rPr>
        <w:t>Встречу</w:t>
      </w:r>
      <w:r w:rsidRPr="00295AE1">
        <w:rPr>
          <w:rFonts w:eastAsiaTheme="minorHAnsi"/>
          <w:sz w:val="28"/>
          <w:szCs w:val="28"/>
          <w:lang w:eastAsia="en-US"/>
        </w:rPr>
        <w:t xml:space="preserve"> организовывало некоммерческое партнерство «Мост» представитель Юлия Ещенко. Договорились о </w:t>
      </w:r>
      <w:r w:rsidR="00A22423">
        <w:rPr>
          <w:rFonts w:eastAsiaTheme="minorHAnsi"/>
          <w:sz w:val="28"/>
          <w:szCs w:val="28"/>
          <w:lang w:eastAsia="en-US"/>
        </w:rPr>
        <w:t>нашем</w:t>
      </w:r>
      <w:r w:rsidRPr="00295AE1">
        <w:rPr>
          <w:rFonts w:eastAsiaTheme="minorHAnsi"/>
          <w:sz w:val="28"/>
          <w:szCs w:val="28"/>
          <w:lang w:eastAsia="en-US"/>
        </w:rPr>
        <w:t xml:space="preserve"> визите в </w:t>
      </w:r>
      <w:r w:rsidR="00A22423">
        <w:rPr>
          <w:rFonts w:eastAsiaTheme="minorHAnsi"/>
          <w:sz w:val="28"/>
          <w:szCs w:val="28"/>
          <w:lang w:eastAsia="en-US"/>
        </w:rPr>
        <w:t xml:space="preserve">их </w:t>
      </w:r>
      <w:r w:rsidRPr="00295AE1">
        <w:rPr>
          <w:rFonts w:eastAsiaTheme="minorHAnsi"/>
          <w:sz w:val="28"/>
          <w:szCs w:val="28"/>
          <w:lang w:eastAsia="en-US"/>
        </w:rPr>
        <w:t>организацию. Они работают с китайскими компаниями. Господин Wang Yaoming пообещал организовать встречу с агентством развития и инвестиций Шанхая.</w:t>
      </w:r>
    </w:p>
    <w:p w:rsidR="000610B0" w:rsidRDefault="000610B0" w:rsidP="000610B0">
      <w:pPr>
        <w:pStyle w:val="1"/>
        <w:tabs>
          <w:tab w:val="left" w:pos="0"/>
        </w:tabs>
        <w:spacing w:line="360" w:lineRule="auto"/>
        <w:ind w:left="0"/>
        <w:jc w:val="both"/>
        <w:rPr>
          <w:b/>
          <w:sz w:val="28"/>
          <w:szCs w:val="28"/>
          <w:u w:val="single"/>
        </w:rPr>
      </w:pPr>
      <w:r w:rsidRPr="000B07AD">
        <w:rPr>
          <w:b/>
          <w:sz w:val="28"/>
          <w:szCs w:val="28"/>
          <w:u w:val="single"/>
          <w:lang w:val="en-US"/>
        </w:rPr>
        <w:lastRenderedPageBreak/>
        <w:t>VII</w:t>
      </w:r>
      <w:r w:rsidRPr="000B07AD">
        <w:rPr>
          <w:b/>
          <w:sz w:val="28"/>
          <w:szCs w:val="28"/>
          <w:u w:val="single"/>
        </w:rPr>
        <w:t>.  Подготовка презентации, позволяющей позиционировать объект с целью эффективного взаимодействия с потенциальными инвесторами</w:t>
      </w:r>
    </w:p>
    <w:p w:rsidR="00DF4DB0" w:rsidRDefault="00D369B5" w:rsidP="00DF4DB0">
      <w:pPr>
        <w:numPr>
          <w:ilvl w:val="0"/>
          <w:numId w:val="1"/>
        </w:numPr>
        <w:tabs>
          <w:tab w:val="left" w:pos="0"/>
        </w:tabs>
        <w:spacing w:after="160" w:line="360" w:lineRule="auto"/>
        <w:ind w:left="0" w:firstLine="993"/>
        <w:contextualSpacing/>
        <w:jc w:val="both"/>
        <w:rPr>
          <w:sz w:val="28"/>
          <w:szCs w:val="28"/>
          <w:lang w:eastAsia="en-US"/>
        </w:rPr>
      </w:pPr>
      <w:r>
        <w:rPr>
          <w:sz w:val="28"/>
          <w:szCs w:val="28"/>
          <w:lang w:eastAsia="en-US"/>
        </w:rPr>
        <w:t>Разработали презентацию</w:t>
      </w:r>
      <w:r w:rsidR="00DF4DB0" w:rsidRPr="00295AE1">
        <w:rPr>
          <w:sz w:val="28"/>
          <w:szCs w:val="28"/>
          <w:lang w:eastAsia="en-US"/>
        </w:rPr>
        <w:t xml:space="preserve"> Владимирской области для выступления Губернатора Владимирской области во время визита делегации в Новгородскую область.</w:t>
      </w:r>
    </w:p>
    <w:p w:rsidR="00455093" w:rsidRPr="00295AE1" w:rsidRDefault="00455093" w:rsidP="00455093">
      <w:pPr>
        <w:tabs>
          <w:tab w:val="left" w:pos="0"/>
        </w:tabs>
        <w:spacing w:after="160" w:line="360" w:lineRule="auto"/>
        <w:contextualSpacing/>
        <w:jc w:val="both"/>
        <w:rPr>
          <w:sz w:val="28"/>
          <w:szCs w:val="28"/>
          <w:lang w:eastAsia="en-US"/>
        </w:rPr>
      </w:pPr>
      <w:r>
        <w:rPr>
          <w:sz w:val="28"/>
          <w:szCs w:val="28"/>
          <w:lang w:eastAsia="en-US"/>
        </w:rPr>
        <w:tab/>
      </w:r>
      <w:r w:rsidRPr="00455093">
        <w:rPr>
          <w:sz w:val="28"/>
          <w:szCs w:val="28"/>
          <w:lang w:eastAsia="en-US"/>
        </w:rPr>
        <w:t>4-5</w:t>
      </w:r>
      <w:r w:rsidR="00D369B5">
        <w:rPr>
          <w:sz w:val="28"/>
          <w:szCs w:val="28"/>
          <w:lang w:eastAsia="en-US"/>
        </w:rPr>
        <w:t xml:space="preserve"> а</w:t>
      </w:r>
      <w:r w:rsidR="002D5286">
        <w:rPr>
          <w:sz w:val="28"/>
          <w:szCs w:val="28"/>
          <w:lang w:eastAsia="en-US"/>
        </w:rPr>
        <w:t>вгуста п</w:t>
      </w:r>
      <w:r w:rsidR="00A22423">
        <w:rPr>
          <w:sz w:val="28"/>
          <w:szCs w:val="28"/>
          <w:lang w:eastAsia="en-US"/>
        </w:rPr>
        <w:t>риняли</w:t>
      </w:r>
      <w:r w:rsidRPr="00455093">
        <w:rPr>
          <w:sz w:val="28"/>
          <w:szCs w:val="28"/>
          <w:lang w:eastAsia="en-US"/>
        </w:rPr>
        <w:t xml:space="preserve"> участие в составе официальной делегации Владимирской области во главе с Губернатором Светланой Орловой с рабочим визитом</w:t>
      </w:r>
      <w:r w:rsidR="002D5286">
        <w:rPr>
          <w:sz w:val="28"/>
          <w:szCs w:val="28"/>
          <w:lang w:eastAsia="en-US"/>
        </w:rPr>
        <w:t xml:space="preserve"> в</w:t>
      </w:r>
      <w:r w:rsidRPr="00455093">
        <w:rPr>
          <w:sz w:val="28"/>
          <w:szCs w:val="28"/>
          <w:lang w:eastAsia="en-US"/>
        </w:rPr>
        <w:t xml:space="preserve"> Новгородскую область. В составе делегации - первый заместитель Губернатора Лидия Смолина, вице-губернатор Ренат Чагаев, руководители органов и структурных подразделений областной администрации, гендиректор Корпорации развития Владимирской области Сергей Бородин и президент региональной Торгово-промышленной палаты Иван Аксенов, глава города Владимира Ольга Деева, глава администрации Вязниковского района Игорь Зинин, а также руководители ряда ведущих промышленных и сельскохозяйственных пред</w:t>
      </w:r>
      <w:r w:rsidR="00A22423">
        <w:rPr>
          <w:sz w:val="28"/>
          <w:szCs w:val="28"/>
          <w:lang w:eastAsia="en-US"/>
        </w:rPr>
        <w:t>приятий 33-го региона. Провели презентацию</w:t>
      </w:r>
      <w:r w:rsidRPr="00455093">
        <w:rPr>
          <w:sz w:val="28"/>
          <w:szCs w:val="28"/>
          <w:lang w:eastAsia="en-US"/>
        </w:rPr>
        <w:t xml:space="preserve"> инвестиционного потенциала региона.</w:t>
      </w:r>
    </w:p>
    <w:p w:rsidR="00DF4DB0" w:rsidRPr="00295AE1" w:rsidRDefault="00D369B5" w:rsidP="00DF4DB0">
      <w:pPr>
        <w:numPr>
          <w:ilvl w:val="0"/>
          <w:numId w:val="1"/>
        </w:numPr>
        <w:spacing w:after="160" w:line="360" w:lineRule="auto"/>
        <w:ind w:left="0" w:firstLine="1134"/>
        <w:contextualSpacing/>
        <w:jc w:val="both"/>
        <w:rPr>
          <w:rFonts w:eastAsiaTheme="minorHAnsi"/>
          <w:sz w:val="28"/>
          <w:szCs w:val="28"/>
          <w:lang w:eastAsia="en-US"/>
        </w:rPr>
      </w:pPr>
      <w:r>
        <w:rPr>
          <w:rFonts w:eastAsiaTheme="minorHAnsi"/>
          <w:sz w:val="28"/>
          <w:szCs w:val="28"/>
          <w:lang w:eastAsia="en-US"/>
        </w:rPr>
        <w:t>Разработали презентацию</w:t>
      </w:r>
      <w:r w:rsidR="00DF4DB0" w:rsidRPr="00295AE1">
        <w:rPr>
          <w:rFonts w:eastAsiaTheme="minorHAnsi"/>
          <w:sz w:val="28"/>
          <w:szCs w:val="28"/>
          <w:lang w:eastAsia="en-US"/>
        </w:rPr>
        <w:t xml:space="preserve"> для участия делегации Владимирской области в 86 Измирской ярмарке (Измир Турция)</w:t>
      </w:r>
      <w:r w:rsidR="00DF4DB0">
        <w:rPr>
          <w:rFonts w:eastAsiaTheme="minorHAnsi"/>
          <w:sz w:val="28"/>
          <w:szCs w:val="28"/>
          <w:lang w:eastAsia="en-US"/>
        </w:rPr>
        <w:t>.</w:t>
      </w:r>
    </w:p>
    <w:p w:rsidR="000610B0" w:rsidRPr="00DF4DB0" w:rsidRDefault="00DF4DB0" w:rsidP="00DF4DB0">
      <w:pPr>
        <w:spacing w:after="160" w:line="360" w:lineRule="auto"/>
        <w:ind w:firstLine="360"/>
        <w:jc w:val="both"/>
        <w:rPr>
          <w:rFonts w:eastAsiaTheme="minorHAnsi"/>
          <w:sz w:val="28"/>
          <w:szCs w:val="28"/>
          <w:lang w:eastAsia="en-US"/>
        </w:rPr>
      </w:pPr>
      <w:r w:rsidRPr="00295AE1">
        <w:rPr>
          <w:rFonts w:eastAsiaTheme="minorHAnsi"/>
          <w:sz w:val="28"/>
          <w:szCs w:val="28"/>
          <w:lang w:eastAsia="en-US"/>
        </w:rPr>
        <w:t>Приняли участие в делегации Владимирской области на 86  Измирской я</w:t>
      </w:r>
      <w:r w:rsidR="00A22423">
        <w:rPr>
          <w:rFonts w:eastAsiaTheme="minorHAnsi"/>
          <w:sz w:val="28"/>
          <w:szCs w:val="28"/>
          <w:lang w:eastAsia="en-US"/>
        </w:rPr>
        <w:t>рмарки (Измир Турция). Провели</w:t>
      </w:r>
      <w:r w:rsidRPr="00295AE1">
        <w:rPr>
          <w:rFonts w:eastAsiaTheme="minorHAnsi"/>
          <w:sz w:val="28"/>
          <w:szCs w:val="28"/>
          <w:lang w:eastAsia="en-US"/>
        </w:rPr>
        <w:t xml:space="preserve"> переговоры с представителями бизнес сообщества Турции в рамках деловых контактов на выставке-ярмарке. </w:t>
      </w:r>
      <w:r w:rsidR="00A22423">
        <w:rPr>
          <w:rFonts w:eastAsiaTheme="minorHAnsi"/>
          <w:sz w:val="28"/>
          <w:szCs w:val="28"/>
          <w:lang w:eastAsia="en-US"/>
        </w:rPr>
        <w:t>Провели презентацию</w:t>
      </w:r>
      <w:r w:rsidRPr="00295AE1">
        <w:rPr>
          <w:rFonts w:eastAsiaTheme="minorHAnsi"/>
          <w:sz w:val="28"/>
          <w:szCs w:val="28"/>
          <w:lang w:eastAsia="en-US"/>
        </w:rPr>
        <w:t xml:space="preserve"> инвестиционного потенциала в </w:t>
      </w:r>
      <w:r w:rsidR="00A22423">
        <w:rPr>
          <w:rFonts w:eastAsiaTheme="minorHAnsi"/>
          <w:sz w:val="28"/>
          <w:szCs w:val="28"/>
          <w:lang w:eastAsia="en-US"/>
        </w:rPr>
        <w:t>рамках круглого стола. Провели</w:t>
      </w:r>
      <w:r w:rsidRPr="00295AE1">
        <w:rPr>
          <w:rFonts w:eastAsiaTheme="minorHAnsi"/>
          <w:sz w:val="28"/>
          <w:szCs w:val="28"/>
          <w:lang w:eastAsia="en-US"/>
        </w:rPr>
        <w:t xml:space="preserve"> переговоры с Президентом холдинга</w:t>
      </w:r>
      <w:r w:rsidRPr="00295AE1">
        <w:rPr>
          <w:rFonts w:asciiTheme="minorHAnsi" w:eastAsiaTheme="minorHAnsi" w:hAnsiTheme="minorHAnsi" w:cstheme="minorBidi"/>
          <w:sz w:val="22"/>
          <w:szCs w:val="22"/>
          <w:lang w:eastAsia="en-US"/>
        </w:rPr>
        <w:t xml:space="preserve"> </w:t>
      </w:r>
      <w:r w:rsidRPr="00295AE1">
        <w:rPr>
          <w:rFonts w:eastAsiaTheme="minorHAnsi"/>
          <w:sz w:val="28"/>
          <w:szCs w:val="28"/>
          <w:lang w:eastAsia="en-US"/>
        </w:rPr>
        <w:t>Y</w:t>
      </w:r>
      <w:r w:rsidR="00A22423">
        <w:rPr>
          <w:rFonts w:eastAsiaTheme="minorHAnsi"/>
          <w:sz w:val="28"/>
          <w:szCs w:val="28"/>
          <w:lang w:eastAsia="en-US"/>
        </w:rPr>
        <w:t>ILDIZLAR YATIRIM</w:t>
      </w:r>
      <w:r w:rsidRPr="00295AE1">
        <w:rPr>
          <w:rFonts w:eastAsiaTheme="minorHAnsi"/>
          <w:sz w:val="28"/>
          <w:szCs w:val="28"/>
          <w:lang w:eastAsia="en-US"/>
        </w:rPr>
        <w:t xml:space="preserve"> по вопросам реализации масштабного инвестиционного проекта на территории Владимирской области.</w:t>
      </w:r>
    </w:p>
    <w:p w:rsidR="000610B0" w:rsidRDefault="000610B0" w:rsidP="000610B0">
      <w:pPr>
        <w:pStyle w:val="1"/>
        <w:spacing w:line="360" w:lineRule="auto"/>
        <w:ind w:left="0"/>
        <w:jc w:val="both"/>
        <w:rPr>
          <w:b/>
          <w:sz w:val="28"/>
          <w:szCs w:val="28"/>
        </w:rPr>
      </w:pPr>
    </w:p>
    <w:p w:rsidR="00572FDF" w:rsidRDefault="000610B0" w:rsidP="00DF4DB0">
      <w:pPr>
        <w:pStyle w:val="1"/>
        <w:spacing w:line="360" w:lineRule="auto"/>
        <w:ind w:left="0"/>
        <w:jc w:val="both"/>
        <w:rPr>
          <w:b/>
          <w:sz w:val="28"/>
          <w:szCs w:val="28"/>
        </w:rPr>
      </w:pPr>
      <w:r w:rsidRPr="000B07AD">
        <w:rPr>
          <w:b/>
          <w:sz w:val="28"/>
          <w:szCs w:val="28"/>
        </w:rPr>
        <w:t xml:space="preserve">Генеральный директор                                           </w:t>
      </w:r>
      <w:r>
        <w:rPr>
          <w:b/>
          <w:sz w:val="28"/>
          <w:szCs w:val="28"/>
        </w:rPr>
        <w:t xml:space="preserve">                           </w:t>
      </w:r>
      <w:r w:rsidRPr="000B07AD">
        <w:rPr>
          <w:b/>
          <w:sz w:val="28"/>
          <w:szCs w:val="28"/>
        </w:rPr>
        <w:t>С.Г. Бородин</w:t>
      </w:r>
    </w:p>
    <w:p w:rsidR="00236ADA" w:rsidRDefault="00236ADA" w:rsidP="00DF4DB0">
      <w:pPr>
        <w:pStyle w:val="1"/>
        <w:spacing w:line="360" w:lineRule="auto"/>
        <w:ind w:left="0"/>
        <w:jc w:val="both"/>
        <w:rPr>
          <w:b/>
          <w:sz w:val="28"/>
          <w:szCs w:val="28"/>
        </w:rPr>
      </w:pPr>
    </w:p>
    <w:p w:rsidR="00236ADA" w:rsidRDefault="00236ADA" w:rsidP="00DF4DB0">
      <w:pPr>
        <w:pStyle w:val="1"/>
        <w:spacing w:line="360" w:lineRule="auto"/>
        <w:ind w:left="0"/>
        <w:jc w:val="both"/>
        <w:rPr>
          <w:b/>
          <w:sz w:val="28"/>
          <w:szCs w:val="28"/>
        </w:rPr>
      </w:pPr>
    </w:p>
    <w:p w:rsidR="00236ADA" w:rsidRDefault="00236ADA" w:rsidP="00DF4DB0">
      <w:pPr>
        <w:pStyle w:val="1"/>
        <w:spacing w:line="360" w:lineRule="auto"/>
        <w:ind w:left="0"/>
        <w:jc w:val="both"/>
        <w:rPr>
          <w:b/>
          <w:sz w:val="28"/>
          <w:szCs w:val="28"/>
        </w:rPr>
      </w:pPr>
    </w:p>
    <w:p w:rsidR="00236ADA" w:rsidRPr="00236ADA" w:rsidRDefault="00236ADA" w:rsidP="00236ADA">
      <w:pPr>
        <w:autoSpaceDE w:val="0"/>
        <w:autoSpaceDN w:val="0"/>
        <w:spacing w:line="360" w:lineRule="auto"/>
        <w:rPr>
          <w:rFonts w:eastAsia="Times New Roman"/>
          <w:b/>
          <w:sz w:val="28"/>
          <w:szCs w:val="28"/>
        </w:rPr>
      </w:pPr>
      <w:r w:rsidRPr="00236ADA">
        <w:rPr>
          <w:rFonts w:eastAsia="Times New Roman" w:cs="Calibri"/>
          <w:b/>
          <w:color w:val="000000"/>
        </w:rPr>
        <w:lastRenderedPageBreak/>
        <w:t>4.</w:t>
      </w:r>
      <w:r w:rsidRPr="00236ADA">
        <w:rPr>
          <w:rFonts w:eastAsia="Times New Roman" w:cs="Calibri"/>
          <w:b/>
          <w:sz w:val="28"/>
          <w:szCs w:val="28"/>
        </w:rPr>
        <w:t xml:space="preserve"> </w:t>
      </w:r>
      <w:r w:rsidRPr="00236ADA">
        <w:rPr>
          <w:rFonts w:eastAsia="Times New Roman"/>
          <w:b/>
          <w:sz w:val="28"/>
          <w:szCs w:val="28"/>
        </w:rPr>
        <w:t>Показатели экономической эффективности деятельности Общества</w:t>
      </w:r>
    </w:p>
    <w:p w:rsidR="00236ADA" w:rsidRPr="00236ADA" w:rsidRDefault="00236ADA" w:rsidP="00236ADA">
      <w:pPr>
        <w:autoSpaceDE w:val="0"/>
        <w:autoSpaceDN w:val="0"/>
        <w:spacing w:line="360" w:lineRule="auto"/>
        <w:rPr>
          <w:rFonts w:eastAsia="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723"/>
        <w:gridCol w:w="972"/>
        <w:gridCol w:w="983"/>
      </w:tblGrid>
      <w:tr w:rsidR="00236ADA" w:rsidRPr="00236ADA" w:rsidTr="00B52E48">
        <w:trPr>
          <w:trHeight w:val="363"/>
        </w:trPr>
        <w:tc>
          <w:tcPr>
            <w:tcW w:w="675" w:type="dxa"/>
            <w:vMerge w:val="restart"/>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b/>
                <w:lang w:eastAsia="en-US"/>
              </w:rPr>
            </w:pPr>
            <w:r w:rsidRPr="00236ADA">
              <w:rPr>
                <w:rFonts w:eastAsia="Times New Roman"/>
                <w:b/>
                <w:lang w:eastAsia="en-US"/>
              </w:rPr>
              <w:t>п/п</w:t>
            </w:r>
          </w:p>
        </w:tc>
        <w:tc>
          <w:tcPr>
            <w:tcW w:w="7088" w:type="dxa"/>
            <w:vMerge w:val="restart"/>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b/>
                <w:lang w:eastAsia="en-US"/>
              </w:rPr>
            </w:pPr>
            <w:r w:rsidRPr="00236ADA">
              <w:rPr>
                <w:rFonts w:eastAsia="Times New Roman"/>
                <w:b/>
                <w:lang w:eastAsia="en-US"/>
              </w:rPr>
              <w:t>Показатели</w:t>
            </w:r>
          </w:p>
        </w:tc>
        <w:tc>
          <w:tcPr>
            <w:tcW w:w="1985" w:type="dxa"/>
            <w:gridSpan w:val="2"/>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b/>
                <w:lang w:eastAsia="en-US"/>
              </w:rPr>
            </w:pPr>
            <w:r>
              <w:rPr>
                <w:rFonts w:eastAsia="Times New Roman"/>
                <w:b/>
                <w:lang w:eastAsia="en-US"/>
              </w:rPr>
              <w:t>3</w:t>
            </w:r>
            <w:r w:rsidRPr="00236ADA">
              <w:rPr>
                <w:rFonts w:eastAsia="Times New Roman"/>
                <w:b/>
                <w:lang w:eastAsia="en-US"/>
              </w:rPr>
              <w:t xml:space="preserve"> кв. 2017</w:t>
            </w:r>
            <w:bookmarkStart w:id="0" w:name="_GoBack"/>
            <w:bookmarkEnd w:id="0"/>
            <w:r w:rsidRPr="00236ADA">
              <w:rPr>
                <w:rFonts w:eastAsia="Times New Roman"/>
                <w:b/>
                <w:lang w:eastAsia="en-US"/>
              </w:rPr>
              <w:t xml:space="preserve"> года</w:t>
            </w:r>
          </w:p>
        </w:tc>
      </w:tr>
      <w:tr w:rsidR="00236ADA" w:rsidRPr="00236ADA" w:rsidTr="00B52E48">
        <w:tc>
          <w:tcPr>
            <w:tcW w:w="0" w:type="auto"/>
            <w:vMerge/>
            <w:tcBorders>
              <w:top w:val="single" w:sz="4" w:space="0" w:color="auto"/>
              <w:left w:val="single" w:sz="4" w:space="0" w:color="auto"/>
              <w:bottom w:val="single" w:sz="4" w:space="0" w:color="auto"/>
              <w:right w:val="single" w:sz="4" w:space="0" w:color="auto"/>
            </w:tcBorders>
            <w:vAlign w:val="center"/>
            <w:hideMark/>
          </w:tcPr>
          <w:p w:rsidR="00236ADA" w:rsidRPr="00236ADA" w:rsidRDefault="00236ADA" w:rsidP="00236ADA">
            <w:pPr>
              <w:spacing w:line="256" w:lineRule="auto"/>
              <w:rPr>
                <w:rFonts w:eastAsia="Times New Roman"/>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6ADA" w:rsidRPr="00236ADA" w:rsidRDefault="00236ADA" w:rsidP="00236ADA">
            <w:pPr>
              <w:spacing w:line="256" w:lineRule="auto"/>
              <w:rPr>
                <w:rFonts w:eastAsia="Times New Roman"/>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план</w:t>
            </w:r>
          </w:p>
        </w:tc>
        <w:tc>
          <w:tcPr>
            <w:tcW w:w="993"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Факт</w:t>
            </w:r>
          </w:p>
          <w:p w:rsidR="00236ADA" w:rsidRPr="00236ADA" w:rsidRDefault="00236ADA" w:rsidP="00236ADA">
            <w:pPr>
              <w:autoSpaceDE w:val="0"/>
              <w:autoSpaceDN w:val="0"/>
              <w:spacing w:line="360" w:lineRule="auto"/>
              <w:jc w:val="center"/>
              <w:rPr>
                <w:rFonts w:eastAsia="Times New Roman"/>
                <w:sz w:val="22"/>
                <w:szCs w:val="22"/>
                <w:lang w:eastAsia="en-US"/>
              </w:rPr>
            </w:pP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1</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Минимальный объем вложений, произведенный Корпорацией на цели, соответствующие уставной деятельности Корпорации, млн. руб. (при осуществления плановых эмиссий)</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2</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Минимальный объем инвестиций, привлеченных в экономику Владимирской области при участии Корпорации развития, млн. руб. (из расчета 10 рублей инвестиций, приходящихся на 1 рубль произведенных вложений)</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3</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Выручка Корпорации, млн. руб.</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tabs>
                <w:tab w:val="left" w:pos="315"/>
                <w:tab w:val="center" w:pos="388"/>
              </w:tabs>
              <w:autoSpaceDE w:val="0"/>
              <w:autoSpaceDN w:val="0"/>
              <w:spacing w:line="360" w:lineRule="auto"/>
              <w:jc w:val="center"/>
              <w:rPr>
                <w:rFonts w:eastAsia="Times New Roman"/>
                <w:sz w:val="22"/>
                <w:szCs w:val="22"/>
                <w:lang w:eastAsia="en-US"/>
              </w:rPr>
            </w:pPr>
            <w:r>
              <w:rPr>
                <w:rFonts w:eastAsia="Times New Roman"/>
                <w:sz w:val="22"/>
                <w:szCs w:val="22"/>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5,475</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4</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Чистая прибыль (убыток) Корпорации, млн. руб.</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0,672</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(1,504)</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5</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Количество заключенных соглашений о реализации инвестиционных проектов, шт.</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3</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6</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Количество рабочих мест, созданных в рамках реализации проектов с участием Корпорации, шт.</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sidRPr="00236ADA">
              <w:rPr>
                <w:rFonts w:eastAsia="Times New Roman"/>
                <w:sz w:val="22"/>
                <w:szCs w:val="22"/>
                <w:lang w:eastAsia="en-US"/>
              </w:rPr>
              <w:t>-</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7</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Количество проведенных презентаций и мероприятий (презентации проектов для привлечения инвесторов, форумы, выставки и т.д.), шт.</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6</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eastAsia="en-US"/>
              </w:rPr>
            </w:pPr>
            <w:r w:rsidRPr="00236ADA">
              <w:rPr>
                <w:rFonts w:eastAsia="Times New Roman"/>
                <w:sz w:val="22"/>
                <w:szCs w:val="22"/>
                <w:lang w:eastAsia="en-US"/>
              </w:rPr>
              <w:t>8</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Продвижение в СМИ инвестиционного потенциала региона и приоритетных направлений его развития (периодическое печатное издание, сетевое издание, телеканал, радиоканал, телепрограмма, радиопрограмма, видеопрограмма, интернет - ресурс, иная форма периодического распространения массовой информации), шт.</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3</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val="en-US" w:eastAsia="en-US"/>
              </w:rPr>
            </w:pPr>
            <w:r w:rsidRPr="00236ADA">
              <w:rPr>
                <w:rFonts w:eastAsia="Times New Roman"/>
                <w:sz w:val="22"/>
                <w:szCs w:val="22"/>
                <w:lang w:val="en-US" w:eastAsia="en-US"/>
              </w:rPr>
              <w:t>9</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Уровень развития государственно-частного партнерства, %</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w:t>
            </w:r>
          </w:p>
        </w:tc>
      </w:tr>
      <w:tr w:rsidR="00236ADA" w:rsidRPr="00236ADA" w:rsidTr="00B52E48">
        <w:tc>
          <w:tcPr>
            <w:tcW w:w="675"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right"/>
              <w:rPr>
                <w:rFonts w:eastAsia="Times New Roman"/>
                <w:sz w:val="22"/>
                <w:szCs w:val="22"/>
                <w:lang w:val="en-US" w:eastAsia="en-US"/>
              </w:rPr>
            </w:pPr>
            <w:r w:rsidRPr="00236ADA">
              <w:rPr>
                <w:rFonts w:eastAsia="Times New Roman"/>
                <w:sz w:val="22"/>
                <w:szCs w:val="22"/>
                <w:lang w:eastAsia="en-US"/>
              </w:rPr>
              <w:t>1</w:t>
            </w:r>
            <w:r w:rsidRPr="00236ADA">
              <w:rPr>
                <w:rFonts w:eastAsia="Times New Roman"/>
                <w:sz w:val="22"/>
                <w:szCs w:val="22"/>
                <w:lang w:val="en-US" w:eastAsia="en-US"/>
              </w:rPr>
              <w:t>0</w:t>
            </w:r>
          </w:p>
        </w:tc>
        <w:tc>
          <w:tcPr>
            <w:tcW w:w="7088" w:type="dxa"/>
            <w:tcBorders>
              <w:top w:val="single" w:sz="4" w:space="0" w:color="auto"/>
              <w:left w:val="single" w:sz="4" w:space="0" w:color="auto"/>
              <w:bottom w:val="single" w:sz="4" w:space="0" w:color="auto"/>
              <w:right w:val="single" w:sz="4" w:space="0" w:color="auto"/>
            </w:tcBorders>
          </w:tcPr>
          <w:p w:rsidR="00236ADA" w:rsidRPr="00236ADA" w:rsidRDefault="00236ADA" w:rsidP="00236ADA">
            <w:pPr>
              <w:autoSpaceDE w:val="0"/>
              <w:autoSpaceDN w:val="0"/>
              <w:spacing w:line="256" w:lineRule="auto"/>
              <w:rPr>
                <w:rFonts w:eastAsia="Times New Roman" w:cs="Arial"/>
                <w:color w:val="000000"/>
                <w:lang w:eastAsia="en-US"/>
              </w:rPr>
            </w:pPr>
            <w:r w:rsidRPr="00236ADA">
              <w:rPr>
                <w:rFonts w:eastAsia="Times New Roman" w:cs="Calibri"/>
                <w:color w:val="000000"/>
                <w:lang w:eastAsia="en-US"/>
              </w:rPr>
              <w:t>Количество заключенных при содействии АО «Корпорация развития Владимирской области» концессионных соглашений в сфере жилищно-коммунального хозяйства, шт.</w:t>
            </w:r>
          </w:p>
          <w:p w:rsidR="00236ADA" w:rsidRPr="00236ADA" w:rsidRDefault="00236ADA" w:rsidP="00236ADA">
            <w:pPr>
              <w:autoSpaceDE w:val="0"/>
              <w:autoSpaceDN w:val="0"/>
              <w:spacing w:line="256" w:lineRule="auto"/>
              <w:rPr>
                <w:rFonts w:eastAsia="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236ADA" w:rsidRPr="00236ADA" w:rsidRDefault="00236ADA" w:rsidP="00236ADA">
            <w:pPr>
              <w:autoSpaceDE w:val="0"/>
              <w:autoSpaceDN w:val="0"/>
              <w:spacing w:line="360" w:lineRule="auto"/>
              <w:jc w:val="center"/>
              <w:rPr>
                <w:rFonts w:eastAsia="Times New Roman"/>
                <w:sz w:val="22"/>
                <w:szCs w:val="22"/>
                <w:lang w:eastAsia="en-US"/>
              </w:rPr>
            </w:pPr>
            <w:r>
              <w:rPr>
                <w:rFonts w:eastAsia="Times New Roman"/>
                <w:sz w:val="22"/>
                <w:szCs w:val="22"/>
                <w:lang w:eastAsia="en-US"/>
              </w:rPr>
              <w:t>1</w:t>
            </w:r>
          </w:p>
        </w:tc>
      </w:tr>
    </w:tbl>
    <w:p w:rsidR="00236ADA" w:rsidRPr="00236ADA" w:rsidRDefault="00236ADA" w:rsidP="00236A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en-US"/>
        </w:rPr>
      </w:pPr>
      <w:r w:rsidRPr="00236ADA">
        <w:rPr>
          <w:color w:val="000000"/>
        </w:rPr>
        <w:t xml:space="preserve"> </w:t>
      </w:r>
    </w:p>
    <w:p w:rsidR="00236ADA" w:rsidRPr="00236ADA" w:rsidRDefault="00236ADA" w:rsidP="00236ADA">
      <w:pPr>
        <w:rPr>
          <w:rFonts w:ascii="Calibri" w:hAnsi="Calibri"/>
          <w:sz w:val="22"/>
          <w:szCs w:val="22"/>
        </w:rPr>
      </w:pPr>
    </w:p>
    <w:p w:rsidR="00236ADA" w:rsidRPr="00236ADA" w:rsidRDefault="00236ADA" w:rsidP="00236ADA">
      <w:pPr>
        <w:tabs>
          <w:tab w:val="left" w:pos="0"/>
        </w:tabs>
        <w:spacing w:line="360" w:lineRule="auto"/>
        <w:ind w:firstLine="567"/>
        <w:contextualSpacing/>
        <w:jc w:val="both"/>
        <w:rPr>
          <w:sz w:val="18"/>
          <w:szCs w:val="18"/>
        </w:rPr>
      </w:pPr>
      <w:r w:rsidRPr="00236ADA">
        <w:rPr>
          <w:sz w:val="18"/>
          <w:szCs w:val="18"/>
        </w:rPr>
        <w:t>Исполнитель:</w:t>
      </w:r>
    </w:p>
    <w:p w:rsidR="00236ADA" w:rsidRPr="00236ADA" w:rsidRDefault="00236ADA" w:rsidP="00236ADA">
      <w:pPr>
        <w:tabs>
          <w:tab w:val="left" w:pos="0"/>
        </w:tabs>
        <w:spacing w:line="360" w:lineRule="auto"/>
        <w:ind w:firstLine="567"/>
        <w:contextualSpacing/>
        <w:jc w:val="both"/>
        <w:rPr>
          <w:sz w:val="18"/>
          <w:szCs w:val="18"/>
        </w:rPr>
      </w:pPr>
      <w:r w:rsidRPr="00236ADA">
        <w:rPr>
          <w:sz w:val="18"/>
          <w:szCs w:val="18"/>
        </w:rPr>
        <w:t>Главный бухгалтер Прыгунова Н.Я.</w:t>
      </w:r>
    </w:p>
    <w:p w:rsidR="00236ADA" w:rsidRPr="00236ADA" w:rsidRDefault="00236ADA" w:rsidP="00236ADA">
      <w:pPr>
        <w:tabs>
          <w:tab w:val="left" w:pos="0"/>
        </w:tabs>
        <w:spacing w:line="360" w:lineRule="auto"/>
        <w:ind w:firstLine="567"/>
        <w:contextualSpacing/>
        <w:jc w:val="both"/>
        <w:rPr>
          <w:sz w:val="18"/>
          <w:szCs w:val="18"/>
        </w:rPr>
      </w:pPr>
      <w:r w:rsidRPr="00236ADA">
        <w:rPr>
          <w:sz w:val="18"/>
          <w:szCs w:val="18"/>
        </w:rPr>
        <w:t>Тел. 8(4922)379501</w:t>
      </w:r>
    </w:p>
    <w:p w:rsidR="00236ADA" w:rsidRPr="00DF4DB0" w:rsidRDefault="00236ADA" w:rsidP="00DF4DB0">
      <w:pPr>
        <w:pStyle w:val="1"/>
        <w:spacing w:line="360" w:lineRule="auto"/>
        <w:ind w:left="0"/>
        <w:jc w:val="both"/>
        <w:rPr>
          <w:b/>
          <w:sz w:val="28"/>
          <w:szCs w:val="28"/>
        </w:rPr>
      </w:pPr>
    </w:p>
    <w:sectPr w:rsidR="00236ADA" w:rsidRPr="00DF4D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yriad Pr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80CC9"/>
    <w:multiLevelType w:val="hybridMultilevel"/>
    <w:tmpl w:val="B57A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95645B"/>
    <w:multiLevelType w:val="hybridMultilevel"/>
    <w:tmpl w:val="BCE09832"/>
    <w:lvl w:ilvl="0" w:tplc="4B50AA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B0"/>
    <w:rsid w:val="0000158A"/>
    <w:rsid w:val="00052778"/>
    <w:rsid w:val="000610B0"/>
    <w:rsid w:val="001F42CF"/>
    <w:rsid w:val="00227D73"/>
    <w:rsid w:val="00236ADA"/>
    <w:rsid w:val="00282312"/>
    <w:rsid w:val="002823D3"/>
    <w:rsid w:val="00295AE1"/>
    <w:rsid w:val="002D5286"/>
    <w:rsid w:val="003346DB"/>
    <w:rsid w:val="00455093"/>
    <w:rsid w:val="0047181B"/>
    <w:rsid w:val="004E0A4B"/>
    <w:rsid w:val="00600D4D"/>
    <w:rsid w:val="00640531"/>
    <w:rsid w:val="006B2690"/>
    <w:rsid w:val="00823811"/>
    <w:rsid w:val="008E6CFB"/>
    <w:rsid w:val="008E7B89"/>
    <w:rsid w:val="008F7D7A"/>
    <w:rsid w:val="0092141E"/>
    <w:rsid w:val="00A22423"/>
    <w:rsid w:val="00A53E4B"/>
    <w:rsid w:val="00B24A0F"/>
    <w:rsid w:val="00B373CB"/>
    <w:rsid w:val="00B90C1B"/>
    <w:rsid w:val="00BA11CD"/>
    <w:rsid w:val="00BF331B"/>
    <w:rsid w:val="00C3631C"/>
    <w:rsid w:val="00C74FA2"/>
    <w:rsid w:val="00C85E5D"/>
    <w:rsid w:val="00D369B5"/>
    <w:rsid w:val="00DC6A4F"/>
    <w:rsid w:val="00DF4DB0"/>
    <w:rsid w:val="00EE55CB"/>
    <w:rsid w:val="00F06A56"/>
    <w:rsid w:val="00F50125"/>
    <w:rsid w:val="00FF2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4528F5-D22E-48B6-8FF1-BEE82DFB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B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link w:val="ListParagraphChar"/>
    <w:rsid w:val="000610B0"/>
    <w:pPr>
      <w:ind w:left="720"/>
      <w:contextualSpacing/>
    </w:pPr>
  </w:style>
  <w:style w:type="paragraph" w:styleId="a3">
    <w:name w:val="List Paragraph"/>
    <w:basedOn w:val="a"/>
    <w:uiPriority w:val="34"/>
    <w:qFormat/>
    <w:rsid w:val="000610B0"/>
    <w:pPr>
      <w:spacing w:after="160" w:line="259" w:lineRule="auto"/>
      <w:ind w:left="720"/>
      <w:contextualSpacing/>
    </w:pPr>
    <w:rPr>
      <w:rFonts w:ascii="Calibri" w:hAnsi="Calibri"/>
      <w:sz w:val="22"/>
      <w:szCs w:val="22"/>
      <w:lang w:eastAsia="en-US"/>
    </w:rPr>
  </w:style>
  <w:style w:type="character" w:customStyle="1" w:styleId="ListParagraphChar">
    <w:name w:val="List Paragraph Char"/>
    <w:link w:val="1"/>
    <w:locked/>
    <w:rsid w:val="000610B0"/>
    <w:rPr>
      <w:rFonts w:ascii="Times New Roman" w:eastAsia="Calibri" w:hAnsi="Times New Roman" w:cs="Times New Roman"/>
      <w:sz w:val="24"/>
      <w:szCs w:val="24"/>
      <w:lang w:eastAsia="ru-RU"/>
    </w:rPr>
  </w:style>
  <w:style w:type="paragraph" w:styleId="a4">
    <w:name w:val="Normal (Web)"/>
    <w:basedOn w:val="a"/>
    <w:uiPriority w:val="99"/>
    <w:unhideWhenUsed/>
    <w:rsid w:val="000610B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2A0D-8481-4746-80EB-E1E89328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3492</Words>
  <Characters>19908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Панфилов</dc:creator>
  <cp:keywords/>
  <dc:description/>
  <cp:lastModifiedBy>Nadezhda Reutova</cp:lastModifiedBy>
  <cp:revision>15</cp:revision>
  <dcterms:created xsi:type="dcterms:W3CDTF">2017-10-27T08:05:00Z</dcterms:created>
  <dcterms:modified xsi:type="dcterms:W3CDTF">2017-11-03T12:05:00Z</dcterms:modified>
</cp:coreProperties>
</file>